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528"/>
        <w:jc w:val="center"/>
        <w:rPr>
          <w:rFonts w:hint="eastAsia" w:ascii="宋体" w:hAnsi="宋体" w:eastAsia="宋体" w:cs="宋体"/>
          <w:spacing w:val="6"/>
          <w:kern w:val="10"/>
          <w:sz w:val="36"/>
          <w:szCs w:val="36"/>
          <w:lang w:val="en-US" w:eastAsia="zh-CN"/>
        </w:rPr>
      </w:pPr>
      <w:r>
        <w:rPr>
          <w:rFonts w:hint="eastAsia" w:ascii="宋体" w:hAnsi="宋体" w:eastAsia="宋体" w:cs="宋体"/>
          <w:spacing w:val="6"/>
          <w:kern w:val="10"/>
          <w:sz w:val="36"/>
          <w:szCs w:val="36"/>
          <w:lang w:val="en-US" w:eastAsia="zh-CN"/>
        </w:rPr>
        <w:t>第一章：项目概述</w:t>
      </w:r>
    </w:p>
    <w:p>
      <w:pPr>
        <w:spacing w:line="480" w:lineRule="auto"/>
        <w:ind w:firstLine="528"/>
        <w:rPr>
          <w:rFonts w:hint="eastAsia" w:ascii="宋体" w:hAnsi="宋体" w:eastAsia="宋体" w:cs="宋体"/>
          <w:spacing w:val="6"/>
          <w:kern w:val="10"/>
          <w:sz w:val="24"/>
          <w:lang w:val="en-US" w:eastAsia="zh-CN"/>
        </w:rPr>
      </w:pPr>
      <w:r>
        <w:rPr>
          <w:rFonts w:hint="eastAsia" w:ascii="宋体" w:hAnsi="宋体" w:eastAsia="宋体" w:cs="宋体"/>
          <w:spacing w:val="6"/>
          <w:kern w:val="10"/>
          <w:sz w:val="24"/>
          <w:lang w:val="en-US" w:eastAsia="zh-CN"/>
        </w:rPr>
        <w:t>广州博济医药生物技术股份有限公司，需建一套完整的医药废水处理系统。现场部分土建基础已经由客户自己完成，我司负责医药废水的工艺设计、剩余土建部分的建设，设备选型、购买及安装，污水系统调试等。</w:t>
      </w:r>
    </w:p>
    <w:p/>
    <w:p>
      <w:pPr>
        <w:numPr>
          <w:ilvl w:val="0"/>
          <w:numId w:val="1"/>
        </w:numPr>
        <w:jc w:val="center"/>
        <w:rPr>
          <w:rFonts w:hint="eastAsia"/>
          <w:sz w:val="32"/>
          <w:szCs w:val="36"/>
        </w:rPr>
      </w:pPr>
      <w:r>
        <w:rPr>
          <w:rFonts w:hint="eastAsia"/>
          <w:lang w:val="en-US" w:eastAsia="zh-CN"/>
        </w:rPr>
        <w:t xml:space="preserve"> </w:t>
      </w:r>
      <w:r>
        <w:rPr>
          <w:rFonts w:hint="eastAsia"/>
          <w:sz w:val="32"/>
          <w:szCs w:val="36"/>
        </w:rPr>
        <w:t>设计依据、</w:t>
      </w:r>
      <w:r>
        <w:rPr>
          <w:rFonts w:hint="eastAsia"/>
          <w:sz w:val="32"/>
          <w:szCs w:val="36"/>
          <w:lang w:eastAsia="zh-CN"/>
        </w:rPr>
        <w:t>原则</w:t>
      </w:r>
      <w:r>
        <w:rPr>
          <w:rFonts w:hint="eastAsia"/>
          <w:sz w:val="32"/>
          <w:szCs w:val="36"/>
        </w:rPr>
        <w:t>及标准</w:t>
      </w:r>
    </w:p>
    <w:p>
      <w:pPr>
        <w:rPr>
          <w:rFonts w:ascii="楷体_GB2312" w:hAnsi="宋体" w:eastAsia="楷体_GB2312"/>
          <w:sz w:val="24"/>
        </w:rPr>
      </w:pPr>
      <w:r>
        <w:rPr>
          <w:rFonts w:hint="eastAsia" w:ascii="楷体_GB2312" w:hAnsi="宋体" w:eastAsia="楷体_GB2312"/>
          <w:sz w:val="24"/>
        </w:rPr>
        <w:t>排放标准广东省地方标准《水污染物排放限值》</w:t>
      </w:r>
      <w:r>
        <w:rPr>
          <w:rFonts w:ascii="楷体_GB2312" w:hAnsi="宋体" w:eastAsia="楷体_GB2312"/>
          <w:sz w:val="24"/>
        </w:rPr>
        <w:t>(DB44/26-2001)</w:t>
      </w:r>
    </w:p>
    <w:p>
      <w:pPr>
        <w:rPr>
          <w:rFonts w:ascii="楷体_GB2312" w:hAnsi="宋体" w:eastAsia="楷体_GB2312"/>
          <w:sz w:val="24"/>
        </w:rPr>
      </w:pPr>
      <w:r>
        <w:rPr>
          <w:rFonts w:hint="eastAsia" w:ascii="楷体_GB2312" w:hAnsi="宋体" w:eastAsia="楷体_GB2312"/>
          <w:sz w:val="24"/>
        </w:rPr>
        <w:t>设备的设计符合下列标准和规定的最新版本的要求:</w:t>
      </w:r>
    </w:p>
    <w:p>
      <w:pPr>
        <w:rPr>
          <w:rFonts w:ascii="楷体_GB2312" w:hAnsi="宋体" w:eastAsia="楷体_GB2312"/>
          <w:sz w:val="24"/>
        </w:rPr>
      </w:pPr>
      <w:r>
        <w:rPr>
          <w:rFonts w:hint="eastAsia" w:ascii="楷体_GB2312" w:hAnsi="宋体" w:eastAsia="楷体_GB2312"/>
          <w:sz w:val="24"/>
        </w:rPr>
        <w:t>《国家污水综合排放标准》(</w:t>
      </w:r>
      <w:r>
        <w:rPr>
          <w:rFonts w:ascii="楷体_GB2312" w:hAnsi="宋体" w:eastAsia="楷体_GB2312"/>
          <w:sz w:val="24"/>
        </w:rPr>
        <w:t>GB</w:t>
      </w:r>
      <w:r>
        <w:rPr>
          <w:rFonts w:hint="eastAsia" w:ascii="楷体_GB2312" w:hAnsi="宋体" w:eastAsia="楷体_GB2312"/>
          <w:sz w:val="24"/>
        </w:rPr>
        <w:t>8978</w:t>
      </w:r>
      <w:r>
        <w:rPr>
          <w:rFonts w:ascii="楷体_GB2312" w:hAnsi="宋体" w:eastAsia="楷体_GB2312"/>
          <w:sz w:val="24"/>
        </w:rPr>
        <w:t>-</w:t>
      </w:r>
      <w:r>
        <w:rPr>
          <w:rFonts w:hint="eastAsia" w:ascii="楷体_GB2312" w:hAnsi="宋体" w:eastAsia="楷体_GB2312"/>
          <w:sz w:val="24"/>
        </w:rPr>
        <w:t>1996)</w:t>
      </w:r>
    </w:p>
    <w:p>
      <w:pPr>
        <w:rPr>
          <w:rFonts w:ascii="楷体_GB2312" w:hAnsi="宋体" w:eastAsia="楷体_GB2312"/>
          <w:sz w:val="24"/>
        </w:rPr>
      </w:pPr>
      <w:r>
        <w:rPr>
          <w:rFonts w:hint="eastAsia" w:ascii="楷体_GB2312" w:hAnsi="宋体" w:eastAsia="楷体_GB2312"/>
          <w:sz w:val="24"/>
        </w:rPr>
        <w:t>《建筑设计防火规范》(</w:t>
      </w:r>
      <w:r>
        <w:rPr>
          <w:rFonts w:ascii="楷体_GB2312" w:hAnsi="宋体" w:eastAsia="楷体_GB2312"/>
          <w:sz w:val="24"/>
        </w:rPr>
        <w:t>GB50016-2014</w:t>
      </w:r>
      <w:r>
        <w:rPr>
          <w:rFonts w:hint="eastAsia" w:ascii="楷体_GB2312" w:hAnsi="宋体" w:eastAsia="楷体_GB2312"/>
          <w:sz w:val="24"/>
        </w:rPr>
        <w:t>)</w:t>
      </w:r>
    </w:p>
    <w:p>
      <w:pPr>
        <w:rPr>
          <w:rFonts w:ascii="楷体_GB2312" w:hAnsi="宋体" w:eastAsia="楷体_GB2312"/>
          <w:sz w:val="24"/>
        </w:rPr>
      </w:pPr>
      <w:r>
        <w:rPr>
          <w:rFonts w:hint="eastAsia" w:ascii="楷体_GB2312" w:hAnsi="宋体" w:eastAsia="楷体_GB2312"/>
          <w:sz w:val="24"/>
        </w:rPr>
        <w:t>《室外排水设计规范》(</w:t>
      </w:r>
      <w:r>
        <w:rPr>
          <w:rFonts w:ascii="楷体_GB2312" w:hAnsi="宋体" w:eastAsia="楷体_GB2312"/>
          <w:sz w:val="24"/>
        </w:rPr>
        <w:t>GB5001</w:t>
      </w:r>
      <w:r>
        <w:rPr>
          <w:rFonts w:hint="eastAsia" w:ascii="楷体_GB2312" w:hAnsi="宋体" w:eastAsia="楷体_GB2312"/>
          <w:sz w:val="24"/>
        </w:rPr>
        <w:t>4</w:t>
      </w:r>
      <w:r>
        <w:rPr>
          <w:rFonts w:ascii="楷体_GB2312" w:hAnsi="宋体" w:eastAsia="楷体_GB2312"/>
          <w:sz w:val="24"/>
        </w:rPr>
        <w:t>-2014</w:t>
      </w:r>
      <w:r>
        <w:rPr>
          <w:rFonts w:hint="eastAsia" w:ascii="楷体_GB2312" w:hAnsi="宋体" w:eastAsia="楷体_GB2312"/>
          <w:sz w:val="24"/>
        </w:rPr>
        <w:t>)</w:t>
      </w:r>
    </w:p>
    <w:p>
      <w:pPr>
        <w:rPr>
          <w:rFonts w:ascii="楷体_GB2312" w:hAnsi="宋体" w:eastAsia="楷体_GB2312"/>
          <w:sz w:val="24"/>
        </w:rPr>
      </w:pPr>
      <w:r>
        <w:rPr>
          <w:rFonts w:hint="eastAsia" w:ascii="楷体_GB2312" w:hAnsi="宋体" w:eastAsia="楷体_GB2312"/>
          <w:sz w:val="24"/>
        </w:rPr>
        <w:t>《建筑给水排水设计规范》(</w:t>
      </w:r>
      <w:r>
        <w:rPr>
          <w:rFonts w:ascii="楷体_GB2312" w:hAnsi="宋体" w:eastAsia="楷体_GB2312"/>
          <w:sz w:val="24"/>
        </w:rPr>
        <w:t>GB5001</w:t>
      </w:r>
      <w:r>
        <w:rPr>
          <w:rFonts w:hint="eastAsia" w:ascii="楷体_GB2312" w:hAnsi="宋体" w:eastAsia="楷体_GB2312"/>
          <w:sz w:val="24"/>
        </w:rPr>
        <w:t>5</w:t>
      </w:r>
      <w:r>
        <w:rPr>
          <w:rFonts w:ascii="楷体_GB2312" w:hAnsi="宋体" w:eastAsia="楷体_GB2312"/>
          <w:sz w:val="24"/>
        </w:rPr>
        <w:t>-20</w:t>
      </w:r>
      <w:r>
        <w:rPr>
          <w:rFonts w:hint="eastAsia" w:ascii="楷体_GB2312" w:hAnsi="宋体" w:eastAsia="楷体_GB2312"/>
          <w:sz w:val="24"/>
        </w:rPr>
        <w:t>09)</w:t>
      </w:r>
    </w:p>
    <w:p>
      <w:pPr>
        <w:rPr>
          <w:rFonts w:ascii="楷体_GB2312" w:hAnsi="宋体" w:eastAsia="楷体_GB2312"/>
          <w:sz w:val="24"/>
        </w:rPr>
      </w:pPr>
      <w:r>
        <w:rPr>
          <w:rFonts w:hint="eastAsia" w:ascii="楷体_GB2312" w:hAnsi="宋体" w:eastAsia="楷体_GB2312"/>
          <w:sz w:val="24"/>
        </w:rPr>
        <w:t>《声环境质量标准》(</w:t>
      </w:r>
      <w:r>
        <w:rPr>
          <w:rFonts w:ascii="楷体_GB2312" w:hAnsi="宋体" w:eastAsia="楷体_GB2312"/>
          <w:sz w:val="24"/>
        </w:rPr>
        <w:t>GB</w:t>
      </w:r>
      <w:r>
        <w:rPr>
          <w:rFonts w:hint="eastAsia" w:ascii="楷体_GB2312" w:hAnsi="宋体" w:eastAsia="楷体_GB2312"/>
          <w:sz w:val="24"/>
        </w:rPr>
        <w:t>3096</w:t>
      </w:r>
      <w:r>
        <w:rPr>
          <w:rFonts w:ascii="楷体_GB2312" w:hAnsi="宋体" w:eastAsia="楷体_GB2312"/>
          <w:sz w:val="24"/>
        </w:rPr>
        <w:t>-20</w:t>
      </w:r>
      <w:r>
        <w:rPr>
          <w:rFonts w:hint="eastAsia" w:ascii="楷体_GB2312" w:hAnsi="宋体" w:eastAsia="楷体_GB2312"/>
          <w:sz w:val="24"/>
        </w:rPr>
        <w:t>08)</w:t>
      </w:r>
    </w:p>
    <w:p>
      <w:pPr>
        <w:rPr>
          <w:rFonts w:ascii="楷体_GB2312" w:hAnsi="宋体" w:eastAsia="楷体_GB2312"/>
          <w:sz w:val="24"/>
        </w:rPr>
      </w:pPr>
      <w:r>
        <w:rPr>
          <w:rFonts w:hint="eastAsia" w:ascii="楷体_GB2312" w:hAnsi="宋体" w:eastAsia="楷体_GB2312"/>
          <w:sz w:val="24"/>
        </w:rPr>
        <w:t>《中华人民共和国工业企业厂界噪声排放标准》(</w:t>
      </w:r>
      <w:r>
        <w:rPr>
          <w:rFonts w:ascii="楷体_GB2312" w:hAnsi="宋体" w:eastAsia="楷体_GB2312"/>
          <w:sz w:val="24"/>
        </w:rPr>
        <w:t>GB</w:t>
      </w:r>
      <w:r>
        <w:rPr>
          <w:rFonts w:hint="eastAsia" w:ascii="楷体_GB2312" w:hAnsi="宋体" w:eastAsia="楷体_GB2312"/>
          <w:sz w:val="24"/>
        </w:rPr>
        <w:t>12348</w:t>
      </w:r>
      <w:r>
        <w:rPr>
          <w:rFonts w:ascii="楷体_GB2312" w:hAnsi="宋体" w:eastAsia="楷体_GB2312"/>
          <w:sz w:val="24"/>
        </w:rPr>
        <w:t>-20</w:t>
      </w:r>
      <w:r>
        <w:rPr>
          <w:rFonts w:hint="eastAsia" w:ascii="楷体_GB2312" w:hAnsi="宋体" w:eastAsia="楷体_GB2312"/>
          <w:sz w:val="24"/>
        </w:rPr>
        <w:t>08)</w:t>
      </w:r>
    </w:p>
    <w:p>
      <w:pPr>
        <w:rPr>
          <w:rFonts w:ascii="楷体_GB2312" w:hAnsi="宋体" w:eastAsia="楷体_GB2312"/>
          <w:sz w:val="24"/>
        </w:rPr>
      </w:pPr>
      <w:r>
        <w:rPr>
          <w:rFonts w:hint="eastAsia" w:ascii="楷体_GB2312" w:hAnsi="宋体" w:eastAsia="楷体_GB2312"/>
          <w:sz w:val="24"/>
        </w:rPr>
        <w:t>设备制造和材料符合下列标准和规定的最新版本的要求：</w:t>
      </w:r>
    </w:p>
    <w:p>
      <w:pPr>
        <w:numPr>
          <w:ilvl w:val="2"/>
          <w:numId w:val="2"/>
        </w:numPr>
        <w:ind w:hanging="720"/>
        <w:rPr>
          <w:rFonts w:ascii="楷体_GB2312" w:hAnsi="宋体" w:eastAsia="楷体_GB2312"/>
          <w:sz w:val="24"/>
        </w:rPr>
      </w:pPr>
      <w:r>
        <w:rPr>
          <w:rFonts w:hint="eastAsia" w:ascii="楷体_GB2312" w:hAnsi="宋体" w:eastAsia="楷体_GB2312"/>
          <w:sz w:val="24"/>
        </w:rPr>
        <w:t>《钢制压力容器》（GB150-1998）</w:t>
      </w:r>
    </w:p>
    <w:p>
      <w:pPr>
        <w:numPr>
          <w:ilvl w:val="2"/>
          <w:numId w:val="2"/>
        </w:numPr>
        <w:ind w:hanging="720"/>
        <w:rPr>
          <w:rFonts w:ascii="楷体_GB2312" w:hAnsi="宋体" w:eastAsia="楷体_GB2312"/>
          <w:sz w:val="24"/>
        </w:rPr>
      </w:pPr>
      <w:r>
        <w:rPr>
          <w:rFonts w:hint="eastAsia" w:ascii="楷体_GB2312" w:hAnsi="宋体" w:eastAsia="楷体_GB2312"/>
          <w:sz w:val="24"/>
        </w:rPr>
        <w:t>《水处理设备制造技术条件》（JB2932-1999）</w:t>
      </w:r>
    </w:p>
    <w:p>
      <w:pPr>
        <w:numPr>
          <w:ilvl w:val="2"/>
          <w:numId w:val="2"/>
        </w:numPr>
        <w:ind w:hanging="720"/>
        <w:rPr>
          <w:rFonts w:ascii="楷体_GB2312" w:hAnsi="宋体" w:eastAsia="楷体_GB2312"/>
          <w:sz w:val="24"/>
        </w:rPr>
      </w:pPr>
      <w:r>
        <w:rPr>
          <w:rFonts w:hint="eastAsia" w:ascii="楷体_GB2312" w:hAnsi="宋体" w:eastAsia="楷体_GB2312"/>
          <w:sz w:val="24"/>
        </w:rPr>
        <w:t>《热轧等边角钢》(GB9787-1988)</w:t>
      </w:r>
    </w:p>
    <w:p>
      <w:pPr>
        <w:numPr>
          <w:ilvl w:val="2"/>
          <w:numId w:val="2"/>
        </w:numPr>
        <w:ind w:hanging="720"/>
        <w:rPr>
          <w:rFonts w:ascii="楷体_GB2312" w:hAnsi="宋体" w:eastAsia="楷体_GB2312"/>
          <w:sz w:val="24"/>
        </w:rPr>
      </w:pPr>
      <w:r>
        <w:rPr>
          <w:rFonts w:hint="eastAsia" w:ascii="楷体_GB2312" w:hAnsi="宋体" w:eastAsia="楷体_GB2312"/>
          <w:sz w:val="24"/>
        </w:rPr>
        <w:t>《热轧钢板和钢带的尺寸、外形、重量及允许偏差》(</w:t>
      </w:r>
      <w:r>
        <w:rPr>
          <w:rFonts w:ascii="楷体_GB2312" w:hAnsi="宋体" w:eastAsia="楷体_GB2312"/>
          <w:sz w:val="24"/>
        </w:rPr>
        <w:t>GB/T</w:t>
      </w:r>
      <w:r>
        <w:rPr>
          <w:rFonts w:hint="eastAsia" w:ascii="楷体_GB2312" w:hAnsi="宋体" w:eastAsia="楷体_GB2312"/>
          <w:sz w:val="24"/>
        </w:rPr>
        <w:t xml:space="preserve"> </w:t>
      </w:r>
      <w:r>
        <w:rPr>
          <w:rFonts w:ascii="楷体_GB2312" w:hAnsi="宋体" w:eastAsia="楷体_GB2312"/>
          <w:sz w:val="24"/>
        </w:rPr>
        <w:t>709-2006</w:t>
      </w:r>
      <w:r>
        <w:rPr>
          <w:rFonts w:hint="eastAsia" w:ascii="楷体_GB2312" w:hAnsi="宋体" w:eastAsia="楷体_GB2312"/>
          <w:sz w:val="24"/>
        </w:rPr>
        <w:t>)</w:t>
      </w:r>
    </w:p>
    <w:p>
      <w:pPr>
        <w:rPr>
          <w:rFonts w:ascii="楷体_GB2312" w:hAnsi="宋体" w:eastAsia="楷体_GB2312"/>
          <w:sz w:val="24"/>
        </w:rPr>
      </w:pPr>
      <w:r>
        <w:rPr>
          <w:rFonts w:hint="eastAsia" w:ascii="楷体_GB2312" w:hAnsi="宋体" w:eastAsia="楷体_GB2312"/>
          <w:sz w:val="24"/>
        </w:rPr>
        <w:t>《机械加工通用技术条件》（GP05-2004）</w:t>
      </w:r>
    </w:p>
    <w:p>
      <w:pPr>
        <w:rPr>
          <w:rFonts w:ascii="楷体_GB2312" w:hAnsi="宋体" w:eastAsia="楷体_GB2312"/>
          <w:sz w:val="24"/>
        </w:rPr>
      </w:pPr>
      <w:r>
        <w:rPr>
          <w:rFonts w:hint="eastAsia" w:ascii="楷体_GB2312" w:hAnsi="宋体" w:eastAsia="楷体_GB2312"/>
          <w:sz w:val="24"/>
        </w:rPr>
        <w:t>《热轧无缝钢管》GBJ98004-1987</w:t>
      </w:r>
    </w:p>
    <w:p>
      <w:pPr>
        <w:rPr>
          <w:rFonts w:ascii="楷体_GB2312" w:hAnsi="宋体" w:eastAsia="楷体_GB2312"/>
          <w:sz w:val="24"/>
        </w:rPr>
      </w:pPr>
      <w:r>
        <w:rPr>
          <w:rFonts w:hint="eastAsia" w:ascii="楷体_GB2312" w:hAnsi="宋体" w:eastAsia="楷体_GB2312"/>
          <w:sz w:val="24"/>
        </w:rPr>
        <w:t>《水处理设备原材料入厂检验》</w:t>
      </w:r>
      <w:r>
        <w:rPr>
          <w:rFonts w:ascii="楷体_GB2312" w:hAnsi="宋体" w:eastAsia="楷体_GB2312"/>
          <w:sz w:val="24"/>
        </w:rPr>
        <w:t>ZBJ98004-1987</w:t>
      </w:r>
    </w:p>
    <w:p>
      <w:pPr>
        <w:rPr>
          <w:rFonts w:ascii="楷体_GB2312" w:hAnsi="宋体" w:eastAsia="楷体_GB2312"/>
          <w:sz w:val="24"/>
        </w:rPr>
      </w:pPr>
      <w:r>
        <w:rPr>
          <w:rFonts w:hint="eastAsia" w:ascii="楷体_GB2312" w:hAnsi="宋体" w:eastAsia="楷体_GB2312"/>
          <w:sz w:val="24"/>
        </w:rPr>
        <w:t>《橡胶衬里化工设备》</w:t>
      </w:r>
      <w:r>
        <w:rPr>
          <w:rFonts w:ascii="楷体_GB2312" w:hAnsi="宋体" w:eastAsia="楷体_GB2312"/>
          <w:sz w:val="24"/>
        </w:rPr>
        <w:t>HGJ32-90</w:t>
      </w:r>
    </w:p>
    <w:p>
      <w:pPr>
        <w:rPr>
          <w:rFonts w:ascii="楷体_GB2312" w:hAnsi="宋体" w:eastAsia="楷体_GB2312"/>
          <w:sz w:val="24"/>
        </w:rPr>
      </w:pPr>
      <w:r>
        <w:rPr>
          <w:rFonts w:hint="eastAsia" w:ascii="楷体_GB2312" w:hAnsi="宋体" w:eastAsia="楷体_GB2312"/>
          <w:sz w:val="24"/>
        </w:rPr>
        <w:t>《橡胶衬里设备技术条件》</w:t>
      </w:r>
      <w:r>
        <w:rPr>
          <w:rFonts w:ascii="楷体_GB2312" w:hAnsi="宋体" w:eastAsia="楷体_GB2312"/>
          <w:sz w:val="24"/>
        </w:rPr>
        <w:t>CD130A16</w:t>
      </w:r>
    </w:p>
    <w:p>
      <w:pPr>
        <w:rPr>
          <w:rFonts w:ascii="楷体_GB2312" w:hAnsi="宋体" w:eastAsia="楷体_GB2312"/>
          <w:sz w:val="24"/>
        </w:rPr>
      </w:pPr>
      <w:r>
        <w:rPr>
          <w:rFonts w:hint="eastAsia" w:ascii="楷体_GB2312" w:hAnsi="宋体" w:eastAsia="楷体_GB2312"/>
          <w:sz w:val="24"/>
        </w:rPr>
        <w:t>对外接口法兰符合下列要求：</w:t>
      </w:r>
    </w:p>
    <w:p>
      <w:pPr>
        <w:rPr>
          <w:rFonts w:ascii="楷体_GB2312" w:hAnsi="宋体" w:eastAsia="楷体_GB2312"/>
          <w:sz w:val="24"/>
        </w:rPr>
      </w:pPr>
      <w:r>
        <w:rPr>
          <w:rFonts w:hint="eastAsia" w:ascii="楷体_GB2312" w:hAnsi="宋体" w:eastAsia="楷体_GB2312"/>
          <w:sz w:val="24"/>
        </w:rPr>
        <w:t>《衬塑（</w:t>
      </w:r>
      <w:r>
        <w:rPr>
          <w:rFonts w:ascii="楷体_GB2312" w:hAnsi="宋体" w:eastAsia="楷体_GB2312"/>
          <w:sz w:val="24"/>
        </w:rPr>
        <w:t>PP</w:t>
      </w:r>
      <w:r>
        <w:rPr>
          <w:rFonts w:hint="eastAsia" w:ascii="楷体_GB2312" w:hAnsi="宋体" w:eastAsia="楷体_GB2312"/>
          <w:sz w:val="24"/>
        </w:rPr>
        <w:t>、</w:t>
      </w:r>
      <w:r>
        <w:rPr>
          <w:rFonts w:ascii="楷体_GB2312" w:hAnsi="宋体" w:eastAsia="楷体_GB2312"/>
          <w:sz w:val="24"/>
        </w:rPr>
        <w:t>PE</w:t>
      </w:r>
      <w:r>
        <w:rPr>
          <w:rFonts w:hint="eastAsia" w:ascii="楷体_GB2312" w:hAnsi="宋体" w:eastAsia="楷体_GB2312"/>
          <w:sz w:val="24"/>
        </w:rPr>
        <w:t>、</w:t>
      </w:r>
      <w:r>
        <w:rPr>
          <w:rFonts w:ascii="楷体_GB2312" w:hAnsi="宋体" w:eastAsia="楷体_GB2312"/>
          <w:sz w:val="24"/>
        </w:rPr>
        <w:t>PVC</w:t>
      </w:r>
      <w:r>
        <w:rPr>
          <w:rFonts w:hint="eastAsia" w:ascii="楷体_GB2312" w:hAnsi="宋体" w:eastAsia="楷体_GB2312"/>
          <w:sz w:val="24"/>
        </w:rPr>
        <w:t>）钢管和管件》</w:t>
      </w:r>
      <w:r>
        <w:rPr>
          <w:rFonts w:ascii="楷体_GB2312" w:hAnsi="宋体" w:eastAsia="楷体_GB2312"/>
          <w:sz w:val="24"/>
        </w:rPr>
        <w:t>HG20538-92</w:t>
      </w:r>
    </w:p>
    <w:p>
      <w:pPr>
        <w:rPr>
          <w:rFonts w:ascii="楷体_GB2312" w:hAnsi="宋体" w:eastAsia="楷体_GB2312"/>
          <w:sz w:val="24"/>
        </w:rPr>
      </w:pPr>
      <w:r>
        <w:rPr>
          <w:rFonts w:hint="eastAsia" w:ascii="楷体_GB2312" w:hAnsi="宋体" w:eastAsia="楷体_GB2312"/>
          <w:sz w:val="24"/>
        </w:rPr>
        <w:t xml:space="preserve">《衬胶钢管和管件》HG </w:t>
      </w:r>
      <w:r>
        <w:rPr>
          <w:rFonts w:ascii="楷体_GB2312" w:hAnsi="宋体" w:eastAsia="楷体_GB2312"/>
          <w:sz w:val="24"/>
        </w:rPr>
        <w:t>21501-93</w:t>
      </w:r>
    </w:p>
    <w:p>
      <w:pPr>
        <w:rPr>
          <w:rFonts w:ascii="楷体_GB2312" w:hAnsi="宋体" w:eastAsia="楷体_GB2312"/>
          <w:sz w:val="24"/>
        </w:rPr>
      </w:pPr>
      <w:r>
        <w:rPr>
          <w:rFonts w:hint="eastAsia" w:ascii="楷体_GB2312" w:hAnsi="宋体" w:eastAsia="楷体_GB2312"/>
          <w:sz w:val="24"/>
        </w:rPr>
        <w:t>《玻璃钢贴面防腐》</w:t>
      </w:r>
      <w:r>
        <w:rPr>
          <w:rFonts w:ascii="楷体_GB2312" w:hAnsi="宋体" w:eastAsia="楷体_GB2312"/>
          <w:sz w:val="24"/>
        </w:rPr>
        <w:t>JG/T117-1999</w:t>
      </w:r>
    </w:p>
    <w:p>
      <w:pPr>
        <w:rPr>
          <w:rFonts w:ascii="楷体_GB2312" w:hAnsi="宋体" w:eastAsia="楷体_GB2312"/>
          <w:sz w:val="24"/>
        </w:rPr>
      </w:pPr>
      <w:r>
        <w:rPr>
          <w:rFonts w:hint="eastAsia" w:ascii="楷体_GB2312" w:hAnsi="宋体" w:eastAsia="楷体_GB2312"/>
          <w:sz w:val="24"/>
        </w:rPr>
        <w:t>设备的油漆、包装、运输、安装符合下列标准和规定的最新版本的要求：</w:t>
      </w:r>
    </w:p>
    <w:p>
      <w:pPr>
        <w:numPr>
          <w:ilvl w:val="2"/>
          <w:numId w:val="2"/>
        </w:numPr>
        <w:ind w:hanging="720"/>
        <w:rPr>
          <w:rFonts w:ascii="楷体_GB2312" w:hAnsi="宋体" w:eastAsia="楷体_GB2312"/>
          <w:sz w:val="24"/>
        </w:rPr>
      </w:pPr>
      <w:r>
        <w:rPr>
          <w:rFonts w:hint="eastAsia" w:ascii="楷体_GB2312" w:hAnsi="宋体" w:eastAsia="楷体_GB2312"/>
          <w:sz w:val="24"/>
        </w:rPr>
        <w:t>《起重机械安全规程》</w:t>
      </w:r>
      <w:r>
        <w:rPr>
          <w:rFonts w:ascii="楷体_GB2312" w:hAnsi="宋体" w:eastAsia="楷体_GB2312"/>
          <w:sz w:val="24"/>
        </w:rPr>
        <w:t>GB6067-2010</w:t>
      </w:r>
    </w:p>
    <w:p>
      <w:pPr>
        <w:numPr>
          <w:ilvl w:val="2"/>
          <w:numId w:val="2"/>
        </w:numPr>
        <w:ind w:hanging="720"/>
        <w:rPr>
          <w:rFonts w:ascii="楷体_GB2312" w:hAnsi="宋体" w:eastAsia="楷体_GB2312"/>
          <w:sz w:val="24"/>
        </w:rPr>
      </w:pPr>
      <w:r>
        <w:rPr>
          <w:rFonts w:hint="eastAsia" w:ascii="楷体_GB2312" w:hAnsi="宋体" w:eastAsia="楷体_GB2312"/>
          <w:sz w:val="24"/>
        </w:rPr>
        <w:t>《水处理设备技术条件》</w:t>
      </w:r>
      <w:r>
        <w:rPr>
          <w:rFonts w:ascii="楷体_GB2312" w:hAnsi="宋体" w:eastAsia="楷体_GB2312"/>
          <w:sz w:val="24"/>
        </w:rPr>
        <w:t>JBT2932-1999</w:t>
      </w:r>
    </w:p>
    <w:p>
      <w:pPr>
        <w:numPr>
          <w:ilvl w:val="2"/>
          <w:numId w:val="2"/>
        </w:numPr>
        <w:ind w:hanging="720"/>
        <w:rPr>
          <w:rFonts w:ascii="楷体_GB2312" w:hAnsi="宋体" w:eastAsia="楷体_GB2312"/>
          <w:sz w:val="24"/>
        </w:rPr>
      </w:pPr>
      <w:r>
        <w:rPr>
          <w:rFonts w:hint="eastAsia" w:ascii="楷体_GB2312" w:hAnsi="宋体" w:eastAsia="楷体_GB2312"/>
          <w:sz w:val="24"/>
        </w:rPr>
        <w:t>《机械设备安装工程施工及验收通用规范》</w:t>
      </w:r>
      <w:r>
        <w:rPr>
          <w:rFonts w:ascii="楷体_GB2312" w:hAnsi="宋体" w:eastAsia="楷体_GB2312"/>
          <w:sz w:val="24"/>
        </w:rPr>
        <w:t>GB50231-2009</w:t>
      </w:r>
    </w:p>
    <w:p>
      <w:pPr>
        <w:numPr>
          <w:ilvl w:val="2"/>
          <w:numId w:val="2"/>
        </w:numPr>
        <w:ind w:hanging="720"/>
        <w:rPr>
          <w:rFonts w:ascii="楷体_GB2312" w:hAnsi="宋体" w:eastAsia="楷体_GB2312"/>
          <w:sz w:val="24"/>
        </w:rPr>
      </w:pPr>
      <w:r>
        <w:rPr>
          <w:rFonts w:hint="eastAsia" w:ascii="楷体_GB2312" w:hAnsi="宋体" w:eastAsia="楷体_GB2312"/>
          <w:sz w:val="24"/>
        </w:rPr>
        <w:t>《压缩机、风机、泵安装工程施工及验收规范》</w:t>
      </w:r>
      <w:r>
        <w:rPr>
          <w:rFonts w:ascii="楷体_GB2312" w:hAnsi="宋体" w:eastAsia="楷体_GB2312"/>
          <w:sz w:val="24"/>
        </w:rPr>
        <w:t>GB50275-2010</w:t>
      </w:r>
    </w:p>
    <w:p>
      <w:pPr>
        <w:numPr>
          <w:ilvl w:val="2"/>
          <w:numId w:val="2"/>
        </w:numPr>
        <w:ind w:hanging="720"/>
        <w:rPr>
          <w:rFonts w:ascii="楷体_GB2312" w:hAnsi="宋体" w:eastAsia="楷体_GB2312"/>
          <w:sz w:val="24"/>
        </w:rPr>
      </w:pPr>
      <w:r>
        <w:rPr>
          <w:rFonts w:hint="eastAsia" w:ascii="楷体_GB2312" w:hAnsi="宋体" w:eastAsia="楷体_GB2312"/>
          <w:sz w:val="24"/>
        </w:rPr>
        <w:t>《给水排水管道工程施工及验收规范》</w:t>
      </w:r>
      <w:r>
        <w:rPr>
          <w:rFonts w:ascii="楷体_GB2312" w:hAnsi="宋体" w:eastAsia="楷体_GB2312"/>
          <w:sz w:val="24"/>
        </w:rPr>
        <w:t>GB50268-2008</w:t>
      </w:r>
    </w:p>
    <w:p>
      <w:pPr>
        <w:spacing w:line="480" w:lineRule="auto"/>
        <w:ind w:firstLine="528"/>
        <w:jc w:val="center"/>
        <w:rPr>
          <w:rFonts w:hint="eastAsia" w:ascii="宋体" w:hAnsi="宋体" w:eastAsia="宋体" w:cs="宋体"/>
          <w:spacing w:val="6"/>
          <w:kern w:val="10"/>
          <w:sz w:val="36"/>
          <w:szCs w:val="36"/>
          <w:lang w:val="en-US" w:eastAsia="zh-CN"/>
        </w:rPr>
      </w:pPr>
    </w:p>
    <w:p>
      <w:pPr>
        <w:spacing w:line="480" w:lineRule="auto"/>
        <w:ind w:firstLine="528"/>
        <w:jc w:val="center"/>
        <w:rPr>
          <w:rFonts w:hint="eastAsia" w:ascii="宋体" w:hAnsi="宋体" w:eastAsia="宋体" w:cs="宋体"/>
          <w:spacing w:val="6"/>
          <w:kern w:val="10"/>
          <w:sz w:val="36"/>
          <w:szCs w:val="36"/>
          <w:lang w:val="en-US" w:eastAsia="zh-CN"/>
        </w:rPr>
      </w:pPr>
    </w:p>
    <w:p>
      <w:pPr>
        <w:spacing w:line="480" w:lineRule="auto"/>
        <w:ind w:firstLine="528"/>
        <w:jc w:val="center"/>
        <w:rPr>
          <w:rFonts w:hint="eastAsia" w:ascii="宋体" w:hAnsi="宋体" w:eastAsia="宋体" w:cs="宋体"/>
          <w:spacing w:val="6"/>
          <w:kern w:val="10"/>
          <w:sz w:val="36"/>
          <w:szCs w:val="36"/>
          <w:lang w:val="en-US" w:eastAsia="zh-CN"/>
        </w:rPr>
      </w:pPr>
      <w:r>
        <w:rPr>
          <w:rFonts w:hint="eastAsia" w:ascii="宋体" w:hAnsi="宋体" w:eastAsia="宋体" w:cs="宋体"/>
          <w:spacing w:val="6"/>
          <w:kern w:val="10"/>
          <w:sz w:val="36"/>
          <w:szCs w:val="36"/>
          <w:lang w:val="en-US" w:eastAsia="zh-CN"/>
        </w:rPr>
        <w:t>第三章：水质参数</w:t>
      </w:r>
    </w:p>
    <w:p>
      <w:pPr>
        <w:spacing w:before="142" w:beforeLines="50" w:after="142" w:afterLines="50"/>
        <w:jc w:val="center"/>
        <w:rPr>
          <w:rFonts w:hint="eastAsia" w:ascii="宋体" w:hAnsi="宋体" w:eastAsia="宋体" w:cs="宋体"/>
          <w:b/>
          <w:sz w:val="28"/>
        </w:rPr>
      </w:pPr>
    </w:p>
    <w:p>
      <w:pPr>
        <w:spacing w:before="142" w:beforeLines="50" w:after="142" w:afterLines="50"/>
        <w:jc w:val="both"/>
        <w:rPr>
          <w:rFonts w:hint="eastAsia" w:ascii="宋体" w:hAnsi="宋体" w:eastAsia="宋体" w:cs="宋体"/>
          <w:b/>
          <w:sz w:val="28"/>
        </w:rPr>
      </w:pPr>
      <w:r>
        <w:rPr>
          <w:rFonts w:hint="eastAsia" w:ascii="宋体" w:hAnsi="宋体" w:eastAsia="宋体" w:cs="宋体"/>
          <w:b/>
          <w:sz w:val="28"/>
        </w:rPr>
        <w:t>处理前废水水质和处理后水质要求</w:t>
      </w:r>
    </w:p>
    <w:tbl>
      <w:tblPr>
        <w:tblStyle w:val="4"/>
        <w:tblpPr w:leftFromText="180" w:rightFromText="180" w:vertAnchor="text" w:horzAnchor="margin" w:tblpY="322"/>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3"/>
        <w:gridCol w:w="2806"/>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rPr>
        <w:tc>
          <w:tcPr>
            <w:tcW w:w="4323" w:type="dxa"/>
            <w:tcBorders>
              <w:top w:val="double" w:color="auto" w:sz="4" w:space="0"/>
              <w:left w:val="double" w:color="auto" w:sz="4" w:space="0"/>
              <w:bottom w:val="single" w:color="auto" w:sz="4" w:space="0"/>
              <w:tl2br w:val="single" w:color="auto" w:sz="4" w:space="0"/>
            </w:tcBorders>
            <w:vAlign w:val="center"/>
          </w:tcPr>
          <w:p>
            <w:pPr>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废水种类</w:t>
            </w:r>
          </w:p>
          <w:p>
            <w:pPr>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污染物</w:t>
            </w:r>
          </w:p>
        </w:tc>
        <w:tc>
          <w:tcPr>
            <w:tcW w:w="2806" w:type="dxa"/>
            <w:tcBorders>
              <w:top w:val="double" w:color="auto" w:sz="4" w:space="0"/>
              <w:bottom w:val="single" w:color="auto" w:sz="4" w:space="0"/>
            </w:tcBorders>
            <w:vAlign w:val="center"/>
          </w:tcPr>
          <w:p>
            <w:pPr>
              <w:jc w:val="center"/>
              <w:rPr>
                <w:rFonts w:hint="eastAsia" w:ascii="宋体" w:hAnsi="宋体" w:eastAsia="宋体" w:cs="宋体"/>
                <w:lang w:eastAsia="zh-CN"/>
              </w:rPr>
            </w:pPr>
            <w:r>
              <w:rPr>
                <w:rFonts w:hint="eastAsia" w:ascii="宋体" w:hAnsi="宋体" w:eastAsia="宋体" w:cs="宋体"/>
                <w:lang w:eastAsia="zh-CN"/>
              </w:rPr>
              <w:t>进水</w:t>
            </w:r>
          </w:p>
        </w:tc>
        <w:tc>
          <w:tcPr>
            <w:tcW w:w="2671" w:type="dxa"/>
            <w:tcBorders>
              <w:top w:val="double" w:color="auto" w:sz="4" w:space="0"/>
              <w:bottom w:val="single" w:color="auto" w:sz="4" w:space="0"/>
            </w:tcBorders>
            <w:vAlign w:val="center"/>
          </w:tcPr>
          <w:p>
            <w:pPr>
              <w:jc w:val="center"/>
              <w:rPr>
                <w:rFonts w:hint="eastAsia" w:ascii="宋体" w:hAnsi="宋体" w:eastAsia="宋体" w:cs="宋体"/>
                <w:lang w:eastAsia="zh-CN"/>
              </w:rPr>
            </w:pPr>
            <w:r>
              <w:rPr>
                <w:rFonts w:hint="eastAsia" w:ascii="宋体" w:hAnsi="宋体" w:eastAsia="宋体" w:cs="宋体"/>
                <w:lang w:eastAsia="zh-CN"/>
              </w:rPr>
              <w:t>出水（三级标准）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trPr>
        <w:tc>
          <w:tcPr>
            <w:tcW w:w="4323" w:type="dxa"/>
            <w:tcBorders>
              <w:left w:val="double" w:color="auto" w:sz="4" w:space="0"/>
            </w:tcBorders>
            <w:vAlign w:val="center"/>
          </w:tcPr>
          <w:p>
            <w:pPr>
              <w:jc w:val="center"/>
              <w:rPr>
                <w:rFonts w:hint="eastAsia" w:ascii="宋体" w:hAnsi="宋体" w:eastAsia="宋体" w:cs="宋体"/>
              </w:rPr>
            </w:pPr>
            <w:r>
              <w:rPr>
                <w:rFonts w:hint="eastAsia" w:ascii="宋体" w:hAnsi="宋体" w:eastAsia="宋体" w:cs="宋体"/>
              </w:rPr>
              <w:t>pH</w:t>
            </w:r>
          </w:p>
        </w:tc>
        <w:tc>
          <w:tcPr>
            <w:tcW w:w="2806" w:type="dxa"/>
            <w:vAlign w:val="center"/>
          </w:tcPr>
          <w:p>
            <w:pPr>
              <w:jc w:val="center"/>
              <w:rPr>
                <w:rFonts w:hint="eastAsia" w:ascii="宋体" w:hAnsi="宋体" w:eastAsia="宋体" w:cs="宋体"/>
                <w:lang w:eastAsia="zh-CN"/>
              </w:rPr>
            </w:pPr>
            <w:r>
              <w:rPr>
                <w:rFonts w:hint="eastAsia" w:ascii="宋体" w:hAnsi="宋体" w:eastAsia="宋体" w:cs="宋体"/>
                <w:lang w:val="en-US" w:eastAsia="zh-CN"/>
              </w:rPr>
              <w:t>6-9</w:t>
            </w:r>
          </w:p>
        </w:tc>
        <w:tc>
          <w:tcPr>
            <w:tcW w:w="2671" w:type="dxa"/>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trPr>
        <w:tc>
          <w:tcPr>
            <w:tcW w:w="4323" w:type="dxa"/>
            <w:tcBorders>
              <w:left w:val="double" w:color="auto" w:sz="4" w:space="0"/>
            </w:tcBorders>
            <w:vAlign w:val="center"/>
          </w:tcPr>
          <w:p>
            <w:pPr>
              <w:jc w:val="center"/>
              <w:rPr>
                <w:rFonts w:hint="eastAsia" w:ascii="宋体" w:hAnsi="宋体" w:eastAsia="宋体" w:cs="宋体"/>
              </w:rPr>
            </w:pPr>
            <w:r>
              <w:rPr>
                <w:rFonts w:hint="eastAsia" w:ascii="宋体" w:hAnsi="宋体" w:eastAsia="宋体" w:cs="宋体"/>
              </w:rPr>
              <w:t>COD</w:t>
            </w:r>
            <w:r>
              <w:rPr>
                <w:rFonts w:hint="eastAsia" w:ascii="宋体" w:hAnsi="宋体" w:eastAsia="宋体" w:cs="宋体"/>
                <w:vertAlign w:val="subscript"/>
              </w:rPr>
              <w:t xml:space="preserve">cr </w:t>
            </w:r>
            <w:r>
              <w:rPr>
                <w:rFonts w:hint="eastAsia" w:ascii="宋体" w:hAnsi="宋体" w:eastAsia="宋体" w:cs="宋体"/>
              </w:rPr>
              <w:t>(mg/L)</w:t>
            </w:r>
          </w:p>
        </w:tc>
        <w:tc>
          <w:tcPr>
            <w:tcW w:w="2806" w:type="dxa"/>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750</w:t>
            </w:r>
          </w:p>
        </w:tc>
        <w:tc>
          <w:tcPr>
            <w:tcW w:w="2671" w:type="dxa"/>
            <w:vAlign w:val="center"/>
          </w:tcPr>
          <w:p>
            <w:pPr>
              <w:jc w:val="center"/>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trPr>
        <w:tc>
          <w:tcPr>
            <w:tcW w:w="4323" w:type="dxa"/>
            <w:tcBorders>
              <w:left w:val="double" w:color="auto" w:sz="4" w:space="0"/>
            </w:tcBorders>
            <w:vAlign w:val="center"/>
          </w:tcPr>
          <w:p>
            <w:pPr>
              <w:jc w:val="center"/>
              <w:rPr>
                <w:rFonts w:hint="eastAsia" w:ascii="宋体" w:hAnsi="宋体" w:eastAsia="宋体" w:cs="宋体"/>
              </w:rPr>
            </w:pPr>
            <w:r>
              <w:rPr>
                <w:rFonts w:hint="eastAsia" w:ascii="宋体" w:hAnsi="宋体" w:eastAsia="宋体" w:cs="宋体"/>
              </w:rPr>
              <w:t>BOD</w:t>
            </w:r>
            <w:r>
              <w:rPr>
                <w:rFonts w:hint="eastAsia" w:ascii="宋体" w:hAnsi="宋体" w:eastAsia="宋体" w:cs="宋体"/>
                <w:vertAlign w:val="subscript"/>
              </w:rPr>
              <w:t xml:space="preserve">5 </w:t>
            </w:r>
            <w:r>
              <w:rPr>
                <w:rFonts w:hint="eastAsia" w:ascii="宋体" w:hAnsi="宋体" w:eastAsia="宋体" w:cs="宋体"/>
              </w:rPr>
              <w:t>(mg/L)</w:t>
            </w:r>
          </w:p>
        </w:tc>
        <w:tc>
          <w:tcPr>
            <w:tcW w:w="2806" w:type="dxa"/>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540</w:t>
            </w:r>
          </w:p>
        </w:tc>
        <w:tc>
          <w:tcPr>
            <w:tcW w:w="2671" w:type="dxa"/>
            <w:vAlign w:val="center"/>
          </w:tcPr>
          <w:p>
            <w:pPr>
              <w:jc w:val="center"/>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trPr>
        <w:tc>
          <w:tcPr>
            <w:tcW w:w="4323" w:type="dxa"/>
            <w:tcBorders>
              <w:left w:val="double" w:color="auto" w:sz="4" w:space="0"/>
            </w:tcBorders>
            <w:vAlign w:val="center"/>
          </w:tcPr>
          <w:p>
            <w:pPr>
              <w:jc w:val="center"/>
              <w:rPr>
                <w:rFonts w:hint="eastAsia" w:ascii="宋体" w:hAnsi="宋体" w:eastAsia="宋体" w:cs="宋体"/>
              </w:rPr>
            </w:pPr>
            <w:r>
              <w:rPr>
                <w:rFonts w:hint="eastAsia" w:ascii="宋体" w:hAnsi="宋体" w:eastAsia="宋体" w:cs="宋体"/>
              </w:rPr>
              <w:t>SS（mg/L）</w:t>
            </w:r>
          </w:p>
        </w:tc>
        <w:tc>
          <w:tcPr>
            <w:tcW w:w="2806" w:type="dxa"/>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450</w:t>
            </w:r>
          </w:p>
        </w:tc>
        <w:tc>
          <w:tcPr>
            <w:tcW w:w="2671" w:type="dxa"/>
            <w:vAlign w:val="center"/>
          </w:tcPr>
          <w:p>
            <w:pPr>
              <w:jc w:val="center"/>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4323" w:type="dxa"/>
            <w:tcBorders>
              <w:left w:val="double" w:color="auto" w:sz="4" w:space="0"/>
            </w:tcBorders>
            <w:vAlign w:val="center"/>
          </w:tcPr>
          <w:p>
            <w:pPr>
              <w:jc w:val="center"/>
              <w:rPr>
                <w:rFonts w:hint="eastAsia" w:ascii="宋体" w:hAnsi="宋体" w:eastAsia="宋体" w:cs="宋体"/>
              </w:rPr>
            </w:pPr>
            <w:r>
              <w:rPr>
                <w:rFonts w:hint="eastAsia" w:ascii="宋体" w:hAnsi="宋体" w:eastAsia="宋体" w:cs="宋体"/>
                <w:lang w:eastAsia="zh-CN"/>
              </w:rPr>
              <w:t>氨氮</w:t>
            </w:r>
            <w:r>
              <w:rPr>
                <w:rFonts w:hint="eastAsia" w:ascii="宋体" w:hAnsi="宋体" w:eastAsia="宋体" w:cs="宋体"/>
              </w:rPr>
              <w:t>(mg/L)</w:t>
            </w:r>
          </w:p>
        </w:tc>
        <w:tc>
          <w:tcPr>
            <w:tcW w:w="2806" w:type="dxa"/>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75</w:t>
            </w:r>
          </w:p>
        </w:tc>
        <w:tc>
          <w:tcPr>
            <w:tcW w:w="2671" w:type="dxa"/>
            <w:vAlign w:val="center"/>
          </w:tcPr>
          <w:p>
            <w:pPr>
              <w:jc w:val="center"/>
              <w:rPr>
                <w:rFonts w:hint="eastAsia" w:ascii="宋体" w:hAnsi="宋体" w:eastAsia="宋体" w:cs="宋体"/>
                <w:lang w:eastAsia="zh-CN"/>
              </w:rPr>
            </w:pP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4323" w:type="dxa"/>
            <w:tcBorders>
              <w:left w:val="double" w:color="auto" w:sz="4" w:space="0"/>
            </w:tcBorders>
            <w:vAlign w:val="center"/>
          </w:tcPr>
          <w:p>
            <w:pPr>
              <w:jc w:val="center"/>
              <w:rPr>
                <w:rFonts w:hint="eastAsia" w:ascii="宋体" w:hAnsi="宋体" w:eastAsia="宋体" w:cs="宋体"/>
                <w:lang w:eastAsia="zh-CN"/>
              </w:rPr>
            </w:pPr>
            <w:r>
              <w:rPr>
                <w:rFonts w:hint="eastAsia" w:ascii="宋体" w:hAnsi="宋体" w:eastAsia="宋体" w:cs="宋体"/>
                <w:lang w:eastAsia="zh-CN"/>
              </w:rPr>
              <w:t>动植物油</w:t>
            </w:r>
            <w:r>
              <w:rPr>
                <w:rFonts w:hint="eastAsia" w:ascii="宋体" w:hAnsi="宋体" w:eastAsia="宋体" w:cs="宋体"/>
              </w:rPr>
              <w:t>(mg/L)</w:t>
            </w:r>
          </w:p>
        </w:tc>
        <w:tc>
          <w:tcPr>
            <w:tcW w:w="2806" w:type="dxa"/>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120</w:t>
            </w:r>
          </w:p>
        </w:tc>
        <w:tc>
          <w:tcPr>
            <w:tcW w:w="2671" w:type="dxa"/>
            <w:vAlign w:val="center"/>
          </w:tcPr>
          <w:p>
            <w:pPr>
              <w:jc w:val="center"/>
              <w:rPr>
                <w:rFonts w:hint="eastAsia" w:ascii="宋体" w:hAnsi="宋体" w:eastAsia="宋体" w:cs="宋体"/>
                <w:lang w:eastAsia="zh-CN"/>
              </w:rPr>
            </w:pPr>
            <w:r>
              <w:rPr>
                <w:rFonts w:hint="eastAsia" w:ascii="宋体" w:hAnsi="宋体" w:eastAsia="宋体" w:cs="宋体"/>
              </w:rPr>
              <w:t>≤</w:t>
            </w:r>
            <w:r>
              <w:rPr>
                <w:rFonts w:hint="eastAsia" w:ascii="宋体" w:hAnsi="宋体" w:eastAsia="宋体" w:cs="宋体"/>
                <w:lang w:val="en-US" w:eastAsia="zh-CN"/>
              </w:rPr>
              <w:t>100</w:t>
            </w:r>
          </w:p>
        </w:tc>
      </w:tr>
    </w:tbl>
    <w:p>
      <w:pPr>
        <w:rPr>
          <w:rFonts w:hint="eastAsia" w:ascii="宋体" w:hAnsi="宋体" w:eastAsia="宋体" w:cs="宋体"/>
          <w:bCs/>
          <w:iCs/>
          <w:sz w:val="28"/>
        </w:rPr>
      </w:pPr>
    </w:p>
    <w:p>
      <w:pPr>
        <w:spacing w:line="480" w:lineRule="auto"/>
        <w:ind w:firstLine="528"/>
        <w:jc w:val="center"/>
        <w:rPr>
          <w:rFonts w:hint="eastAsia" w:ascii="宋体" w:hAnsi="宋体" w:eastAsia="宋体" w:cs="宋体"/>
          <w:spacing w:val="6"/>
          <w:kern w:val="10"/>
          <w:sz w:val="36"/>
          <w:szCs w:val="36"/>
          <w:lang w:val="en-US" w:eastAsia="zh-CN"/>
        </w:rPr>
      </w:pPr>
      <w:r>
        <w:rPr>
          <w:rFonts w:hint="eastAsia" w:ascii="宋体" w:hAnsi="宋体" w:eastAsia="宋体" w:cs="宋体"/>
          <w:spacing w:val="6"/>
          <w:kern w:val="10"/>
          <w:sz w:val="36"/>
          <w:szCs w:val="36"/>
          <w:lang w:val="en-US" w:eastAsia="zh-CN"/>
        </w:rPr>
        <w:t>第四章：设计范围、设计规模</w:t>
      </w:r>
    </w:p>
    <w:p>
      <w:pPr>
        <w:spacing w:before="142" w:beforeLines="50" w:after="142" w:afterLines="50"/>
        <w:jc w:val="center"/>
        <w:rPr>
          <w:rFonts w:hint="eastAsia" w:ascii="宋体" w:hAnsi="宋体" w:eastAsia="宋体" w:cs="宋体"/>
          <w:b/>
          <w:sz w:val="28"/>
        </w:rPr>
      </w:pPr>
    </w:p>
    <w:p>
      <w:pPr>
        <w:spacing w:before="142" w:beforeLines="50" w:after="142" w:afterLines="50"/>
        <w:ind w:left="357"/>
        <w:outlineLvl w:val="0"/>
        <w:rPr>
          <w:rFonts w:hint="eastAsia" w:ascii="楷体" w:hAnsi="楷体" w:eastAsia="楷体" w:cs="楷体"/>
          <w:b/>
          <w:i w:val="0"/>
          <w:iCs/>
          <w:sz w:val="28"/>
        </w:rPr>
      </w:pPr>
      <w:bookmarkStart w:id="0" w:name="_Toc5432"/>
      <w:bookmarkStart w:id="1" w:name="_Toc20062"/>
      <w:r>
        <w:rPr>
          <w:rFonts w:hint="eastAsia" w:ascii="楷体" w:hAnsi="楷体" w:eastAsia="楷体" w:cs="楷体"/>
          <w:b/>
          <w:i w:val="0"/>
          <w:iCs/>
          <w:sz w:val="28"/>
        </w:rPr>
        <w:t>设计范围</w:t>
      </w:r>
      <w:bookmarkEnd w:id="0"/>
      <w:bookmarkEnd w:id="1"/>
    </w:p>
    <w:p>
      <w:pPr>
        <w:pStyle w:val="2"/>
        <w:spacing w:line="400" w:lineRule="exact"/>
        <w:ind w:firstLine="431"/>
        <w:rPr>
          <w:rFonts w:hint="eastAsia" w:ascii="宋体" w:hAnsi="宋体" w:eastAsia="宋体" w:cs="宋体"/>
          <w:spacing w:val="6"/>
          <w:kern w:val="10"/>
          <w:sz w:val="24"/>
        </w:rPr>
      </w:pPr>
      <w:r>
        <w:rPr>
          <w:rFonts w:hint="eastAsia" w:ascii="宋体" w:hAnsi="宋体" w:eastAsia="宋体" w:cs="宋体"/>
          <w:spacing w:val="6"/>
          <w:kern w:val="10"/>
          <w:sz w:val="24"/>
        </w:rPr>
        <w:t>本设计范围按照</w:t>
      </w:r>
      <w:r>
        <w:rPr>
          <w:rFonts w:hint="eastAsia" w:ascii="宋体" w:hAnsi="宋体" w:eastAsia="宋体" w:cs="宋体"/>
          <w:spacing w:val="6"/>
          <w:kern w:val="10"/>
          <w:sz w:val="24"/>
          <w:lang w:eastAsia="zh-CN"/>
        </w:rPr>
        <w:t>广州博济生物医药科技园有限公司</w:t>
      </w:r>
      <w:r>
        <w:rPr>
          <w:rFonts w:hint="eastAsia" w:ascii="宋体" w:hAnsi="宋体" w:eastAsia="宋体" w:cs="宋体"/>
          <w:spacing w:val="6"/>
          <w:kern w:val="10"/>
          <w:sz w:val="24"/>
        </w:rPr>
        <w:t>的委托，包括</w:t>
      </w:r>
      <w:r>
        <w:rPr>
          <w:rFonts w:hint="eastAsia" w:ascii="宋体" w:hAnsi="宋体" w:eastAsia="宋体" w:cs="宋体"/>
          <w:spacing w:val="6"/>
          <w:kern w:val="10"/>
          <w:sz w:val="24"/>
          <w:lang w:eastAsia="zh-CN"/>
        </w:rPr>
        <w:t>广州博济生物医药科技园有限公司污水处理项目</w:t>
      </w:r>
      <w:r>
        <w:rPr>
          <w:rFonts w:hint="eastAsia" w:ascii="宋体" w:hAnsi="宋体" w:eastAsia="宋体" w:cs="宋体"/>
          <w:spacing w:val="6"/>
          <w:kern w:val="10"/>
          <w:sz w:val="24"/>
        </w:rPr>
        <w:t>的全流程工艺、配电，</w:t>
      </w:r>
      <w:r>
        <w:rPr>
          <w:rFonts w:hint="eastAsia" w:ascii="宋体" w:hAnsi="宋体" w:eastAsia="宋体" w:cs="宋体"/>
          <w:spacing w:val="6"/>
          <w:kern w:val="10"/>
          <w:sz w:val="24"/>
          <w:lang w:eastAsia="zh-CN"/>
        </w:rPr>
        <w:t>部分土建项目，</w:t>
      </w:r>
      <w:r>
        <w:rPr>
          <w:rFonts w:hint="eastAsia" w:ascii="宋体" w:hAnsi="宋体" w:eastAsia="宋体" w:cs="宋体"/>
          <w:spacing w:val="6"/>
          <w:kern w:val="10"/>
          <w:sz w:val="24"/>
        </w:rPr>
        <w:t>非标设备的设计和机电设备的选型设计</w:t>
      </w:r>
      <w:r>
        <w:rPr>
          <w:rFonts w:hint="eastAsia" w:ascii="宋体" w:hAnsi="宋体" w:eastAsia="宋体" w:cs="宋体"/>
          <w:spacing w:val="6"/>
          <w:kern w:val="10"/>
          <w:sz w:val="24"/>
          <w:lang w:eastAsia="zh-CN"/>
        </w:rPr>
        <w:t>等</w:t>
      </w:r>
      <w:r>
        <w:rPr>
          <w:rFonts w:hint="eastAsia" w:ascii="宋体" w:hAnsi="宋体" w:eastAsia="宋体" w:cs="宋体"/>
          <w:spacing w:val="6"/>
          <w:kern w:val="10"/>
          <w:sz w:val="24"/>
        </w:rPr>
        <w:t>。</w:t>
      </w:r>
    </w:p>
    <w:p>
      <w:pPr>
        <w:pStyle w:val="2"/>
        <w:spacing w:line="400" w:lineRule="exact"/>
        <w:ind w:firstLine="431"/>
        <w:rPr>
          <w:rFonts w:hint="eastAsia" w:ascii="宋体" w:hAnsi="宋体" w:eastAsia="宋体" w:cs="宋体"/>
          <w:spacing w:val="6"/>
          <w:kern w:val="10"/>
          <w:sz w:val="24"/>
        </w:rPr>
      </w:pPr>
    </w:p>
    <w:p>
      <w:pPr>
        <w:pStyle w:val="2"/>
        <w:spacing w:line="400" w:lineRule="exact"/>
        <w:ind w:firstLine="431"/>
        <w:rPr>
          <w:rFonts w:hint="eastAsia" w:ascii="宋体" w:hAnsi="宋体" w:eastAsia="宋体" w:cs="宋体"/>
          <w:spacing w:val="6"/>
          <w:kern w:val="10"/>
          <w:sz w:val="24"/>
        </w:rPr>
      </w:pPr>
    </w:p>
    <w:p>
      <w:pPr>
        <w:spacing w:before="142" w:beforeLines="50" w:after="142" w:afterLines="50"/>
        <w:ind w:left="357"/>
        <w:outlineLvl w:val="0"/>
        <w:rPr>
          <w:rFonts w:hint="eastAsia" w:ascii="宋体" w:hAnsi="宋体" w:eastAsia="宋体" w:cs="宋体"/>
          <w:b/>
          <w:i/>
          <w:sz w:val="28"/>
        </w:rPr>
      </w:pPr>
      <w:bookmarkStart w:id="2" w:name="_Toc29284"/>
      <w:bookmarkStart w:id="3" w:name="_Toc4953"/>
      <w:r>
        <w:rPr>
          <w:rFonts w:hint="eastAsia" w:ascii="宋体" w:hAnsi="宋体" w:eastAsia="宋体" w:cs="宋体"/>
          <w:b/>
          <w:i/>
          <w:sz w:val="28"/>
        </w:rPr>
        <w:t xml:space="preserve"> </w:t>
      </w:r>
      <w:r>
        <w:rPr>
          <w:rFonts w:hint="eastAsia" w:ascii="楷体" w:hAnsi="楷体" w:eastAsia="楷体" w:cs="楷体"/>
          <w:b/>
          <w:i w:val="0"/>
          <w:iCs/>
          <w:sz w:val="28"/>
        </w:rPr>
        <w:t>设计规模</w:t>
      </w:r>
      <w:bookmarkEnd w:id="2"/>
      <w:bookmarkEnd w:id="3"/>
    </w:p>
    <w:p>
      <w:pPr>
        <w:pStyle w:val="2"/>
        <w:spacing w:line="400" w:lineRule="exact"/>
        <w:ind w:firstLine="431"/>
        <w:rPr>
          <w:rFonts w:hint="eastAsia" w:ascii="宋体" w:hAnsi="宋体" w:eastAsia="宋体" w:cs="宋体"/>
          <w:spacing w:val="6"/>
          <w:kern w:val="10"/>
          <w:sz w:val="24"/>
        </w:rPr>
      </w:pPr>
      <w:r>
        <w:rPr>
          <w:rFonts w:hint="eastAsia" w:ascii="宋体" w:hAnsi="宋体" w:eastAsia="宋体" w:cs="宋体"/>
          <w:spacing w:val="6"/>
          <w:kern w:val="10"/>
          <w:sz w:val="24"/>
        </w:rPr>
        <w:t xml:space="preserve">本工程设计规模为最大废水量 </w:t>
      </w:r>
      <w:r>
        <w:rPr>
          <w:rFonts w:hint="eastAsia" w:ascii="宋体" w:hAnsi="宋体" w:eastAsia="宋体" w:cs="宋体"/>
          <w:spacing w:val="6"/>
          <w:kern w:val="10"/>
          <w:sz w:val="24"/>
          <w:lang w:val="en-US" w:eastAsia="zh-CN"/>
        </w:rPr>
        <w:t>300</w:t>
      </w:r>
      <w:r>
        <w:rPr>
          <w:rFonts w:hint="eastAsia" w:ascii="宋体" w:hAnsi="宋体" w:eastAsia="宋体" w:cs="宋体"/>
          <w:spacing w:val="6"/>
          <w:kern w:val="10"/>
          <w:sz w:val="24"/>
        </w:rPr>
        <w:t xml:space="preserve"> </w:t>
      </w:r>
      <w:r>
        <w:rPr>
          <w:rFonts w:hint="eastAsia" w:ascii="宋体" w:hAnsi="宋体" w:eastAsia="宋体" w:cs="宋体"/>
          <w:spacing w:val="6"/>
          <w:kern w:val="10"/>
          <w:sz w:val="24"/>
          <w:lang w:val="en-US" w:eastAsia="zh-CN"/>
        </w:rPr>
        <w:t>m³</w:t>
      </w:r>
      <w:r>
        <w:rPr>
          <w:rFonts w:hint="eastAsia" w:ascii="宋体" w:hAnsi="宋体" w:eastAsia="宋体" w:cs="宋体"/>
          <w:spacing w:val="6"/>
          <w:kern w:val="10"/>
          <w:sz w:val="24"/>
        </w:rPr>
        <w:t>/d。</w:t>
      </w:r>
    </w:p>
    <w:p>
      <w:pPr>
        <w:pStyle w:val="2"/>
        <w:spacing w:line="400" w:lineRule="exact"/>
        <w:ind w:firstLine="431"/>
        <w:rPr>
          <w:rFonts w:hint="eastAsia" w:ascii="宋体" w:hAnsi="宋体" w:eastAsia="宋体" w:cs="宋体"/>
          <w:spacing w:val="6"/>
          <w:kern w:val="10"/>
          <w:sz w:val="24"/>
        </w:rPr>
      </w:pPr>
    </w:p>
    <w:p>
      <w:pPr>
        <w:pStyle w:val="2"/>
        <w:spacing w:line="400" w:lineRule="exact"/>
        <w:ind w:firstLine="431"/>
        <w:rPr>
          <w:rFonts w:hint="eastAsia" w:ascii="宋体" w:hAnsi="宋体" w:eastAsia="宋体" w:cs="宋体"/>
          <w:spacing w:val="6"/>
          <w:kern w:val="10"/>
          <w:sz w:val="24"/>
        </w:rPr>
      </w:pPr>
    </w:p>
    <w:p>
      <w:pPr>
        <w:pStyle w:val="2"/>
        <w:spacing w:line="400" w:lineRule="exact"/>
        <w:ind w:firstLine="431"/>
        <w:rPr>
          <w:rFonts w:hint="eastAsia" w:ascii="宋体" w:hAnsi="宋体" w:eastAsia="宋体" w:cs="宋体"/>
          <w:spacing w:val="6"/>
          <w:kern w:val="10"/>
          <w:sz w:val="24"/>
        </w:rPr>
      </w:pPr>
    </w:p>
    <w:p>
      <w:pPr>
        <w:spacing w:line="480" w:lineRule="auto"/>
        <w:ind w:firstLine="528"/>
        <w:jc w:val="center"/>
        <w:rPr>
          <w:rFonts w:hint="eastAsia" w:ascii="宋体" w:hAnsi="宋体" w:eastAsia="宋体" w:cs="宋体"/>
          <w:spacing w:val="6"/>
          <w:kern w:val="10"/>
          <w:sz w:val="36"/>
          <w:szCs w:val="36"/>
          <w:lang w:val="en-US" w:eastAsia="zh-CN"/>
        </w:rPr>
      </w:pPr>
      <w:r>
        <w:rPr>
          <w:rFonts w:hint="eastAsia" w:ascii="宋体" w:hAnsi="宋体" w:eastAsia="宋体" w:cs="宋体"/>
          <w:spacing w:val="6"/>
          <w:kern w:val="10"/>
          <w:sz w:val="36"/>
          <w:szCs w:val="36"/>
          <w:lang w:val="en-US" w:eastAsia="zh-CN"/>
        </w:rPr>
        <w:t>第五章：医药废水介绍</w:t>
      </w:r>
    </w:p>
    <w:p>
      <w:pPr>
        <w:spacing w:line="480" w:lineRule="auto"/>
        <w:ind w:firstLine="840" w:firstLineChars="300"/>
        <w:rPr>
          <w:rFonts w:hint="default" w:ascii="宋体" w:hAnsi="宋体" w:eastAsia="宋体" w:cs="宋体"/>
          <w:b w:val="0"/>
          <w:i w:val="0"/>
          <w:caps w:val="0"/>
          <w:color w:val="auto"/>
          <w:spacing w:val="0"/>
          <w:sz w:val="28"/>
          <w:szCs w:val="28"/>
          <w:shd w:val="clear" w:fill="FFFFFF"/>
          <w:vertAlign w:val="baseline"/>
          <w:lang w:val="en-US" w:eastAsia="zh-CN"/>
        </w:rPr>
      </w:pPr>
      <w:r>
        <w:rPr>
          <w:rFonts w:hint="eastAsia" w:ascii="宋体" w:hAnsi="宋体" w:eastAsia="宋体" w:cs="宋体"/>
          <w:b w:val="0"/>
          <w:i w:val="0"/>
          <w:caps w:val="0"/>
          <w:color w:val="auto"/>
          <w:spacing w:val="0"/>
          <w:sz w:val="28"/>
          <w:szCs w:val="28"/>
          <w:shd w:val="clear" w:fill="FFFFFF"/>
          <w:vertAlign w:val="baseline"/>
          <w:lang w:val="en-US" w:eastAsia="zh-CN"/>
        </w:rPr>
        <w:t>医药废水的水量及水质按所生产药品的种类而不相同，但蒸馏和洗瓶等工段排出的废水基本相同。抗菌素、抗血清等生产废水除含有以动物器官为主的动物性废水和以草药为主的植物性废水外，一般均含有氟、氰、苯酚、甲酚及汞化合物等有毒物质，同时含有大量的BOD、COD(母液可达数万毫克/升)及胶体物质。废水的处理方法以沉淀生化处理(如接触</w:t>
      </w:r>
      <w:r>
        <w:rPr>
          <w:rFonts w:hint="default" w:ascii="宋体" w:hAnsi="宋体" w:eastAsia="宋体" w:cs="宋体"/>
          <w:b w:val="0"/>
          <w:i w:val="0"/>
          <w:caps w:val="0"/>
          <w:color w:val="auto"/>
          <w:spacing w:val="0"/>
          <w:sz w:val="28"/>
          <w:szCs w:val="28"/>
          <w:shd w:val="clear" w:fill="FFFFFF"/>
          <w:vertAlign w:val="baseline"/>
          <w:lang w:val="en-US" w:eastAsia="zh-CN"/>
        </w:rPr>
        <w:fldChar w:fldCharType="begin"/>
      </w:r>
      <w:r>
        <w:rPr>
          <w:rFonts w:hint="default" w:ascii="宋体" w:hAnsi="宋体" w:eastAsia="宋体" w:cs="宋体"/>
          <w:b w:val="0"/>
          <w:i w:val="0"/>
          <w:caps w:val="0"/>
          <w:color w:val="auto"/>
          <w:spacing w:val="0"/>
          <w:sz w:val="28"/>
          <w:szCs w:val="28"/>
          <w:shd w:val="clear" w:fill="FFFFFF"/>
          <w:vertAlign w:val="baseline"/>
          <w:lang w:val="en-US" w:eastAsia="zh-CN"/>
        </w:rPr>
        <w:instrText xml:space="preserve"> HYPERLINK "https://baike.so.com/doc/5672828-5885494.html" \t "https://baike.so.com/doc/_blank" </w:instrText>
      </w:r>
      <w:r>
        <w:rPr>
          <w:rFonts w:hint="default" w:ascii="宋体" w:hAnsi="宋体" w:eastAsia="宋体" w:cs="宋体"/>
          <w:b w:val="0"/>
          <w:i w:val="0"/>
          <w:caps w:val="0"/>
          <w:color w:val="auto"/>
          <w:spacing w:val="0"/>
          <w:sz w:val="28"/>
          <w:szCs w:val="28"/>
          <w:shd w:val="clear" w:fill="FFFFFF"/>
          <w:vertAlign w:val="baseline"/>
          <w:lang w:val="en-US" w:eastAsia="zh-CN"/>
        </w:rPr>
        <w:fldChar w:fldCharType="separate"/>
      </w:r>
      <w:r>
        <w:rPr>
          <w:rFonts w:hint="default" w:ascii="宋体" w:hAnsi="宋体" w:eastAsia="宋体" w:cs="宋体"/>
          <w:b w:val="0"/>
          <w:i w:val="0"/>
          <w:caps w:val="0"/>
          <w:color w:val="auto"/>
          <w:spacing w:val="0"/>
          <w:sz w:val="28"/>
          <w:szCs w:val="28"/>
          <w:shd w:val="clear" w:fill="FFFFFF"/>
          <w:vertAlign w:val="baseline"/>
          <w:lang w:val="en-US" w:eastAsia="zh-CN"/>
        </w:rPr>
        <w:t>氧化</w:t>
      </w:r>
      <w:r>
        <w:rPr>
          <w:rFonts w:hint="default" w:ascii="宋体" w:hAnsi="宋体" w:eastAsia="宋体" w:cs="宋体"/>
          <w:b w:val="0"/>
          <w:i w:val="0"/>
          <w:caps w:val="0"/>
          <w:color w:val="auto"/>
          <w:spacing w:val="0"/>
          <w:sz w:val="28"/>
          <w:szCs w:val="28"/>
          <w:shd w:val="clear" w:fill="FFFFFF"/>
          <w:vertAlign w:val="baseline"/>
          <w:lang w:val="en-US" w:eastAsia="zh-CN"/>
        </w:rPr>
        <w:fldChar w:fldCharType="end"/>
      </w:r>
      <w:r>
        <w:rPr>
          <w:rFonts w:hint="default" w:ascii="宋体" w:hAnsi="宋体" w:eastAsia="宋体" w:cs="宋体"/>
          <w:b w:val="0"/>
          <w:i w:val="0"/>
          <w:caps w:val="0"/>
          <w:color w:val="auto"/>
          <w:spacing w:val="0"/>
          <w:sz w:val="28"/>
          <w:szCs w:val="28"/>
          <w:shd w:val="clear" w:fill="FFFFFF"/>
          <w:vertAlign w:val="baseline"/>
          <w:lang w:val="en-US" w:eastAsia="zh-CN"/>
        </w:rPr>
        <w:t>、</w:t>
      </w:r>
      <w:r>
        <w:rPr>
          <w:rFonts w:hint="default" w:ascii="宋体" w:hAnsi="宋体" w:eastAsia="宋体" w:cs="宋体"/>
          <w:b w:val="0"/>
          <w:i w:val="0"/>
          <w:caps w:val="0"/>
          <w:color w:val="auto"/>
          <w:spacing w:val="0"/>
          <w:sz w:val="28"/>
          <w:szCs w:val="28"/>
          <w:shd w:val="clear" w:fill="FFFFFF"/>
          <w:vertAlign w:val="baseline"/>
          <w:lang w:val="en-US" w:eastAsia="zh-CN"/>
        </w:rPr>
        <w:fldChar w:fldCharType="begin"/>
      </w:r>
      <w:r>
        <w:rPr>
          <w:rFonts w:hint="default" w:ascii="宋体" w:hAnsi="宋体" w:eastAsia="宋体" w:cs="宋体"/>
          <w:b w:val="0"/>
          <w:i w:val="0"/>
          <w:caps w:val="0"/>
          <w:color w:val="auto"/>
          <w:spacing w:val="0"/>
          <w:sz w:val="28"/>
          <w:szCs w:val="28"/>
          <w:shd w:val="clear" w:fill="FFFFFF"/>
          <w:vertAlign w:val="baseline"/>
          <w:lang w:val="en-US" w:eastAsia="zh-CN"/>
        </w:rPr>
        <w:instrText xml:space="preserve"> HYPERLINK "https://baike.so.com/doc/324208-343426.html" \t "https://baike.so.com/doc/_blank" </w:instrText>
      </w:r>
      <w:r>
        <w:rPr>
          <w:rFonts w:hint="default" w:ascii="宋体" w:hAnsi="宋体" w:eastAsia="宋体" w:cs="宋体"/>
          <w:b w:val="0"/>
          <w:i w:val="0"/>
          <w:caps w:val="0"/>
          <w:color w:val="auto"/>
          <w:spacing w:val="0"/>
          <w:sz w:val="28"/>
          <w:szCs w:val="28"/>
          <w:shd w:val="clear" w:fill="FFFFFF"/>
          <w:vertAlign w:val="baseline"/>
          <w:lang w:val="en-US" w:eastAsia="zh-CN"/>
        </w:rPr>
        <w:fldChar w:fldCharType="separate"/>
      </w:r>
      <w:r>
        <w:rPr>
          <w:rFonts w:hint="default" w:ascii="宋体" w:hAnsi="宋体" w:eastAsia="宋体" w:cs="宋体"/>
          <w:b w:val="0"/>
          <w:i w:val="0"/>
          <w:caps w:val="0"/>
          <w:color w:val="auto"/>
          <w:spacing w:val="0"/>
          <w:sz w:val="28"/>
          <w:szCs w:val="28"/>
          <w:shd w:val="clear" w:fill="FFFFFF"/>
          <w:vertAlign w:val="baseline"/>
          <w:lang w:val="en-US" w:eastAsia="zh-CN"/>
        </w:rPr>
        <w:t>延时曝气</w:t>
      </w:r>
      <w:r>
        <w:rPr>
          <w:rFonts w:hint="default" w:ascii="宋体" w:hAnsi="宋体" w:eastAsia="宋体" w:cs="宋体"/>
          <w:b w:val="0"/>
          <w:i w:val="0"/>
          <w:caps w:val="0"/>
          <w:color w:val="auto"/>
          <w:spacing w:val="0"/>
          <w:sz w:val="28"/>
          <w:szCs w:val="28"/>
          <w:shd w:val="clear" w:fill="FFFFFF"/>
          <w:vertAlign w:val="baseline"/>
          <w:lang w:val="en-US" w:eastAsia="zh-CN"/>
        </w:rPr>
        <w:fldChar w:fldCharType="end"/>
      </w:r>
      <w:r>
        <w:rPr>
          <w:rFonts w:hint="default" w:ascii="宋体" w:hAnsi="宋体" w:eastAsia="宋体" w:cs="宋体"/>
          <w:b w:val="0"/>
          <w:i w:val="0"/>
          <w:caps w:val="0"/>
          <w:color w:val="auto"/>
          <w:spacing w:val="0"/>
          <w:sz w:val="28"/>
          <w:szCs w:val="28"/>
          <w:shd w:val="clear" w:fill="FFFFFF"/>
          <w:vertAlign w:val="baseline"/>
          <w:lang w:val="en-US" w:eastAsia="zh-CN"/>
        </w:rPr>
        <w:t>、</w:t>
      </w:r>
      <w:r>
        <w:rPr>
          <w:rFonts w:hint="default" w:ascii="宋体" w:hAnsi="宋体" w:eastAsia="宋体" w:cs="宋体"/>
          <w:b w:val="0"/>
          <w:i w:val="0"/>
          <w:caps w:val="0"/>
          <w:color w:val="auto"/>
          <w:spacing w:val="0"/>
          <w:sz w:val="28"/>
          <w:szCs w:val="28"/>
          <w:shd w:val="clear" w:fill="FFFFFF"/>
          <w:vertAlign w:val="baseline"/>
          <w:lang w:val="en-US" w:eastAsia="zh-CN"/>
        </w:rPr>
        <w:fldChar w:fldCharType="begin"/>
      </w:r>
      <w:r>
        <w:rPr>
          <w:rFonts w:hint="default" w:ascii="宋体" w:hAnsi="宋体" w:eastAsia="宋体" w:cs="宋体"/>
          <w:b w:val="0"/>
          <w:i w:val="0"/>
          <w:caps w:val="0"/>
          <w:color w:val="auto"/>
          <w:spacing w:val="0"/>
          <w:sz w:val="28"/>
          <w:szCs w:val="28"/>
          <w:shd w:val="clear" w:fill="FFFFFF"/>
          <w:vertAlign w:val="baseline"/>
          <w:lang w:val="en-US" w:eastAsia="zh-CN"/>
        </w:rPr>
        <w:instrText xml:space="preserve"> HYPERLINK "https://baike.so.com/doc/1444318-1526744.html" \t "https://baike.so.com/doc/_blank" </w:instrText>
      </w:r>
      <w:r>
        <w:rPr>
          <w:rFonts w:hint="default" w:ascii="宋体" w:hAnsi="宋体" w:eastAsia="宋体" w:cs="宋体"/>
          <w:b w:val="0"/>
          <w:i w:val="0"/>
          <w:caps w:val="0"/>
          <w:color w:val="auto"/>
          <w:spacing w:val="0"/>
          <w:sz w:val="28"/>
          <w:szCs w:val="28"/>
          <w:shd w:val="clear" w:fill="FFFFFF"/>
          <w:vertAlign w:val="baseline"/>
          <w:lang w:val="en-US" w:eastAsia="zh-CN"/>
        </w:rPr>
        <w:fldChar w:fldCharType="separate"/>
      </w:r>
      <w:r>
        <w:rPr>
          <w:rFonts w:hint="default" w:ascii="宋体" w:hAnsi="宋体" w:eastAsia="宋体" w:cs="宋体"/>
          <w:b w:val="0"/>
          <w:i w:val="0"/>
          <w:caps w:val="0"/>
          <w:color w:val="auto"/>
          <w:spacing w:val="0"/>
          <w:sz w:val="28"/>
          <w:szCs w:val="28"/>
          <w:shd w:val="clear" w:fill="FFFFFF"/>
          <w:vertAlign w:val="baseline"/>
          <w:lang w:val="en-US" w:eastAsia="zh-CN"/>
        </w:rPr>
        <w:t>活性污泥法</w:t>
      </w:r>
      <w:r>
        <w:rPr>
          <w:rFonts w:hint="default" w:ascii="宋体" w:hAnsi="宋体" w:eastAsia="宋体" w:cs="宋体"/>
          <w:b w:val="0"/>
          <w:i w:val="0"/>
          <w:caps w:val="0"/>
          <w:color w:val="auto"/>
          <w:spacing w:val="0"/>
          <w:sz w:val="28"/>
          <w:szCs w:val="28"/>
          <w:shd w:val="clear" w:fill="FFFFFF"/>
          <w:vertAlign w:val="baseline"/>
          <w:lang w:val="en-US" w:eastAsia="zh-CN"/>
        </w:rPr>
        <w:fldChar w:fldCharType="end"/>
      </w:r>
      <w:r>
        <w:rPr>
          <w:rFonts w:hint="default" w:ascii="宋体" w:hAnsi="宋体" w:eastAsia="宋体" w:cs="宋体"/>
          <w:b w:val="0"/>
          <w:i w:val="0"/>
          <w:caps w:val="0"/>
          <w:color w:val="auto"/>
          <w:spacing w:val="0"/>
          <w:sz w:val="28"/>
          <w:szCs w:val="28"/>
          <w:shd w:val="clear" w:fill="FFFFFF"/>
          <w:vertAlign w:val="baseline"/>
          <w:lang w:val="en-US" w:eastAsia="zh-CN"/>
        </w:rPr>
        <w:t>及</w:t>
      </w:r>
      <w:r>
        <w:rPr>
          <w:rFonts w:hint="default" w:ascii="宋体" w:hAnsi="宋体" w:eastAsia="宋体" w:cs="宋体"/>
          <w:b w:val="0"/>
          <w:i w:val="0"/>
          <w:caps w:val="0"/>
          <w:color w:val="auto"/>
          <w:spacing w:val="0"/>
          <w:sz w:val="28"/>
          <w:szCs w:val="28"/>
          <w:shd w:val="clear" w:fill="FFFFFF"/>
          <w:vertAlign w:val="baseline"/>
          <w:lang w:val="en-US" w:eastAsia="zh-CN"/>
        </w:rPr>
        <w:fldChar w:fldCharType="begin"/>
      </w:r>
      <w:r>
        <w:rPr>
          <w:rFonts w:hint="default" w:ascii="宋体" w:hAnsi="宋体" w:eastAsia="宋体" w:cs="宋体"/>
          <w:b w:val="0"/>
          <w:i w:val="0"/>
          <w:caps w:val="0"/>
          <w:color w:val="auto"/>
          <w:spacing w:val="0"/>
          <w:sz w:val="28"/>
          <w:szCs w:val="28"/>
          <w:shd w:val="clear" w:fill="FFFFFF"/>
          <w:vertAlign w:val="baseline"/>
          <w:lang w:val="en-US" w:eastAsia="zh-CN"/>
        </w:rPr>
        <w:instrText xml:space="preserve"> HYPERLINK "https://baike.so.com/doc/1319895-1395444.html" \t "https://baike.so.com/doc/_blank" </w:instrText>
      </w:r>
      <w:r>
        <w:rPr>
          <w:rFonts w:hint="default" w:ascii="宋体" w:hAnsi="宋体" w:eastAsia="宋体" w:cs="宋体"/>
          <w:b w:val="0"/>
          <w:i w:val="0"/>
          <w:caps w:val="0"/>
          <w:color w:val="auto"/>
          <w:spacing w:val="0"/>
          <w:sz w:val="28"/>
          <w:szCs w:val="28"/>
          <w:shd w:val="clear" w:fill="FFFFFF"/>
          <w:vertAlign w:val="baseline"/>
          <w:lang w:val="en-US" w:eastAsia="zh-CN"/>
        </w:rPr>
        <w:fldChar w:fldCharType="separate"/>
      </w:r>
      <w:r>
        <w:rPr>
          <w:rFonts w:hint="default" w:ascii="宋体" w:hAnsi="宋体" w:eastAsia="宋体" w:cs="宋体"/>
          <w:b w:val="0"/>
          <w:i w:val="0"/>
          <w:caps w:val="0"/>
          <w:color w:val="auto"/>
          <w:spacing w:val="0"/>
          <w:sz w:val="28"/>
          <w:szCs w:val="28"/>
          <w:shd w:val="clear" w:fill="FFFFFF"/>
          <w:vertAlign w:val="baseline"/>
          <w:lang w:val="en-US" w:eastAsia="zh-CN"/>
        </w:rPr>
        <w:t>生物流化床</w:t>
      </w:r>
      <w:r>
        <w:rPr>
          <w:rFonts w:hint="default" w:ascii="宋体" w:hAnsi="宋体" w:eastAsia="宋体" w:cs="宋体"/>
          <w:b w:val="0"/>
          <w:i w:val="0"/>
          <w:caps w:val="0"/>
          <w:color w:val="auto"/>
          <w:spacing w:val="0"/>
          <w:sz w:val="28"/>
          <w:szCs w:val="28"/>
          <w:shd w:val="clear" w:fill="FFFFFF"/>
          <w:vertAlign w:val="baseline"/>
          <w:lang w:val="en-US" w:eastAsia="zh-CN"/>
        </w:rPr>
        <w:fldChar w:fldCharType="end"/>
      </w:r>
      <w:r>
        <w:rPr>
          <w:rFonts w:hint="default" w:ascii="宋体" w:hAnsi="宋体" w:eastAsia="宋体" w:cs="宋体"/>
          <w:b w:val="0"/>
          <w:i w:val="0"/>
          <w:caps w:val="0"/>
          <w:color w:val="auto"/>
          <w:spacing w:val="0"/>
          <w:sz w:val="28"/>
          <w:szCs w:val="28"/>
          <w:shd w:val="clear" w:fill="FFFFFF"/>
          <w:vertAlign w:val="baseline"/>
          <w:lang w:val="en-US" w:eastAsia="zh-CN"/>
        </w:rPr>
        <w:t>等)方法为主。</w:t>
      </w:r>
    </w:p>
    <w:p/>
    <w:p>
      <w:pPr>
        <w:spacing w:line="480" w:lineRule="auto"/>
        <w:rPr>
          <w:rFonts w:hint="eastAsia" w:ascii="宋体" w:hAnsi="宋体" w:eastAsia="宋体" w:cs="宋体"/>
          <w:b/>
          <w:bCs/>
          <w:i w:val="0"/>
          <w:caps w:val="0"/>
          <w:color w:val="auto"/>
          <w:spacing w:val="0"/>
          <w:sz w:val="28"/>
          <w:szCs w:val="28"/>
          <w:shd w:val="clear" w:fill="FFFFFF"/>
          <w:vertAlign w:val="baseline"/>
          <w:lang w:val="en-US" w:eastAsia="zh-CN"/>
        </w:rPr>
      </w:pPr>
      <w:r>
        <w:rPr>
          <w:rFonts w:hint="eastAsia" w:ascii="宋体" w:hAnsi="宋体" w:eastAsia="宋体" w:cs="宋体"/>
          <w:b/>
          <w:bCs/>
          <w:i w:val="0"/>
          <w:caps w:val="0"/>
          <w:color w:val="auto"/>
          <w:spacing w:val="0"/>
          <w:sz w:val="28"/>
          <w:szCs w:val="28"/>
          <w:shd w:val="clear" w:fill="FFFFFF"/>
          <w:vertAlign w:val="baseline"/>
          <w:lang w:val="en-US" w:eastAsia="zh-CN"/>
        </w:rPr>
        <w:t>一般处理方法：</w:t>
      </w:r>
    </w:p>
    <w:p>
      <w:pPr>
        <w:spacing w:line="480" w:lineRule="auto"/>
        <w:rPr>
          <w:rFonts w:hint="eastAsia" w:ascii="宋体" w:hAnsi="宋体" w:eastAsia="宋体" w:cs="宋体"/>
          <w:b w:val="0"/>
          <w:i w:val="0"/>
          <w:caps w:val="0"/>
          <w:color w:val="auto"/>
          <w:spacing w:val="0"/>
          <w:sz w:val="28"/>
          <w:szCs w:val="28"/>
          <w:shd w:val="clear" w:fill="FFFFFF"/>
          <w:vertAlign w:val="baseline"/>
          <w:lang w:val="en-US" w:eastAsia="zh-CN"/>
        </w:rPr>
      </w:pPr>
      <w:r>
        <w:rPr>
          <w:rFonts w:hint="eastAsia" w:ascii="宋体" w:hAnsi="宋体" w:eastAsia="宋体" w:cs="宋体"/>
          <w:b/>
          <w:bCs/>
          <w:i w:val="0"/>
          <w:caps w:val="0"/>
          <w:color w:val="auto"/>
          <w:spacing w:val="0"/>
          <w:sz w:val="28"/>
          <w:szCs w:val="28"/>
          <w:shd w:val="clear" w:fill="FFFFFF"/>
          <w:vertAlign w:val="baseline"/>
          <w:lang w:val="en-US" w:eastAsia="zh-CN"/>
        </w:rPr>
        <w:t>催化氧化法：</w:t>
      </w:r>
      <w:r>
        <w:rPr>
          <w:rFonts w:hint="eastAsia" w:ascii="宋体" w:hAnsi="宋体" w:eastAsia="宋体" w:cs="宋体"/>
          <w:b w:val="0"/>
          <w:i w:val="0"/>
          <w:caps w:val="0"/>
          <w:color w:val="auto"/>
          <w:spacing w:val="0"/>
          <w:sz w:val="28"/>
          <w:szCs w:val="28"/>
          <w:shd w:val="clear" w:fill="FFFFFF"/>
          <w:vertAlign w:val="baseline"/>
          <w:lang w:val="en-US" w:eastAsia="zh-CN"/>
        </w:rPr>
        <w:t>在催化剂作用下，医药废水中的有机物可以被强氧化剂氧化分解，</w:t>
      </w:r>
    </w:p>
    <w:p>
      <w:pPr>
        <w:spacing w:line="480" w:lineRule="auto"/>
        <w:rPr>
          <w:rFonts w:hint="default" w:ascii="宋体" w:hAnsi="宋体" w:eastAsia="宋体" w:cs="宋体"/>
          <w:b w:val="0"/>
          <w:i w:val="0"/>
          <w:caps w:val="0"/>
          <w:color w:val="auto"/>
          <w:spacing w:val="0"/>
          <w:sz w:val="28"/>
          <w:szCs w:val="28"/>
          <w:shd w:val="clear" w:fill="FFFFFF"/>
          <w:vertAlign w:val="baseline"/>
          <w:lang w:val="en-US" w:eastAsia="zh-CN"/>
        </w:rPr>
      </w:pPr>
      <w:r>
        <w:rPr>
          <w:rFonts w:hint="eastAsia" w:ascii="宋体" w:hAnsi="宋体" w:eastAsia="宋体" w:cs="宋体"/>
          <w:b/>
          <w:bCs/>
          <w:i w:val="0"/>
          <w:caps w:val="0"/>
          <w:color w:val="auto"/>
          <w:spacing w:val="0"/>
          <w:sz w:val="28"/>
          <w:szCs w:val="28"/>
          <w:shd w:val="clear" w:fill="FFFFFF"/>
          <w:vertAlign w:val="baseline"/>
          <w:lang w:val="en-US" w:eastAsia="zh-CN"/>
        </w:rPr>
        <w:t>内电解法：</w:t>
      </w:r>
      <w:r>
        <w:rPr>
          <w:rFonts w:hint="eastAsia" w:ascii="宋体" w:hAnsi="宋体" w:eastAsia="宋体" w:cs="宋体"/>
          <w:b w:val="0"/>
          <w:i w:val="0"/>
          <w:caps w:val="0"/>
          <w:color w:val="auto"/>
          <w:spacing w:val="0"/>
          <w:sz w:val="28"/>
          <w:szCs w:val="28"/>
          <w:shd w:val="clear" w:fill="FFFFFF"/>
          <w:vertAlign w:val="baseline"/>
          <w:lang w:val="en-US" w:eastAsia="zh-CN"/>
        </w:rPr>
        <w:fldChar w:fldCharType="begin"/>
      </w:r>
      <w:r>
        <w:rPr>
          <w:rFonts w:hint="eastAsia" w:ascii="宋体" w:hAnsi="宋体" w:eastAsia="宋体" w:cs="宋体"/>
          <w:b w:val="0"/>
          <w:i w:val="0"/>
          <w:caps w:val="0"/>
          <w:color w:val="auto"/>
          <w:spacing w:val="0"/>
          <w:sz w:val="28"/>
          <w:szCs w:val="28"/>
          <w:shd w:val="clear" w:fill="FFFFFF"/>
          <w:vertAlign w:val="baseline"/>
          <w:lang w:val="en-US" w:eastAsia="zh-CN"/>
        </w:rPr>
        <w:instrText xml:space="preserve"> HYPERLINK "https://baike.so.com/doc/7545890-7819983.html" \t "https://baike.so.com/doc/_blank" </w:instrText>
      </w:r>
      <w:r>
        <w:rPr>
          <w:rFonts w:hint="eastAsia" w:ascii="宋体" w:hAnsi="宋体" w:eastAsia="宋体" w:cs="宋体"/>
          <w:b w:val="0"/>
          <w:i w:val="0"/>
          <w:caps w:val="0"/>
          <w:color w:val="auto"/>
          <w:spacing w:val="0"/>
          <w:sz w:val="28"/>
          <w:szCs w:val="28"/>
          <w:shd w:val="clear" w:fill="FFFFFF"/>
          <w:vertAlign w:val="baseline"/>
          <w:lang w:val="en-US" w:eastAsia="zh-CN"/>
        </w:rPr>
        <w:fldChar w:fldCharType="separate"/>
      </w:r>
      <w:r>
        <w:rPr>
          <w:rFonts w:hint="default" w:ascii="宋体" w:hAnsi="宋体" w:eastAsia="宋体" w:cs="宋体"/>
          <w:b w:val="0"/>
          <w:i w:val="0"/>
          <w:caps w:val="0"/>
          <w:color w:val="auto"/>
          <w:spacing w:val="0"/>
          <w:sz w:val="28"/>
          <w:szCs w:val="28"/>
          <w:shd w:val="clear" w:fill="FFFFFF"/>
          <w:vertAlign w:val="baseline"/>
          <w:lang w:val="en-US" w:eastAsia="zh-CN"/>
        </w:rPr>
        <w:t>内电解法</w:t>
      </w:r>
      <w:r>
        <w:rPr>
          <w:rFonts w:hint="default" w:ascii="宋体" w:hAnsi="宋体" w:eastAsia="宋体" w:cs="宋体"/>
          <w:b w:val="0"/>
          <w:i w:val="0"/>
          <w:caps w:val="0"/>
          <w:color w:val="auto"/>
          <w:spacing w:val="0"/>
          <w:sz w:val="28"/>
          <w:szCs w:val="28"/>
          <w:shd w:val="clear" w:fill="FFFFFF"/>
          <w:vertAlign w:val="baseline"/>
          <w:lang w:val="en-US" w:eastAsia="zh-CN"/>
        </w:rPr>
        <w:fldChar w:fldCharType="end"/>
      </w:r>
      <w:r>
        <w:rPr>
          <w:rFonts w:hint="default" w:ascii="宋体" w:hAnsi="宋体" w:eastAsia="宋体" w:cs="宋体"/>
          <w:b w:val="0"/>
          <w:i w:val="0"/>
          <w:caps w:val="0"/>
          <w:color w:val="auto"/>
          <w:spacing w:val="0"/>
          <w:sz w:val="28"/>
          <w:szCs w:val="28"/>
          <w:shd w:val="clear" w:fill="FFFFFF"/>
          <w:vertAlign w:val="baseline"/>
          <w:lang w:val="en-US" w:eastAsia="zh-CN"/>
        </w:rPr>
        <w:t>的原理是利用铁屑中铁与石墨组分构成微电解的负极和正极，以充入的污水为电解质溶液，在偏酸性介质中，正极产生具有强还原性的新生态氢，能还原重金属离子和有机污染物。负极生成具有还原性的亚铁离子。生成的铁离子、亚铁离子经水解、聚合形成的氢氧化物聚合体以胶体形式存在，它具有沉淀、絮凝吸附作用，能与污染物一起形成絮体、产生沉淀。</w:t>
      </w:r>
    </w:p>
    <w:p>
      <w:pPr>
        <w:spacing w:line="480" w:lineRule="auto"/>
        <w:rPr>
          <w:rFonts w:hint="default" w:ascii="宋体" w:hAnsi="宋体" w:eastAsia="宋体" w:cs="宋体"/>
          <w:b w:val="0"/>
          <w:i w:val="0"/>
          <w:caps w:val="0"/>
          <w:color w:val="auto"/>
          <w:spacing w:val="0"/>
          <w:sz w:val="28"/>
          <w:szCs w:val="28"/>
          <w:shd w:val="clear" w:fill="FFFFFF"/>
          <w:vertAlign w:val="baseline"/>
          <w:lang w:val="en-US" w:eastAsia="zh-CN"/>
        </w:rPr>
      </w:pPr>
      <w:r>
        <w:rPr>
          <w:rFonts w:hint="eastAsia" w:ascii="宋体" w:hAnsi="宋体" w:eastAsia="宋体" w:cs="宋体"/>
          <w:b/>
          <w:bCs/>
          <w:i w:val="0"/>
          <w:caps w:val="0"/>
          <w:color w:val="auto"/>
          <w:spacing w:val="0"/>
          <w:sz w:val="28"/>
          <w:szCs w:val="28"/>
          <w:shd w:val="clear" w:fill="FFFFFF"/>
          <w:vertAlign w:val="baseline"/>
          <w:lang w:val="en-US" w:eastAsia="zh-CN"/>
        </w:rPr>
        <w:t>吸附法：</w:t>
      </w:r>
      <w:r>
        <w:rPr>
          <w:rFonts w:hint="eastAsia" w:ascii="宋体" w:hAnsi="宋体" w:eastAsia="宋体" w:cs="宋体"/>
          <w:b w:val="0"/>
          <w:i w:val="0"/>
          <w:caps w:val="0"/>
          <w:color w:val="auto"/>
          <w:spacing w:val="0"/>
          <w:sz w:val="28"/>
          <w:szCs w:val="28"/>
          <w:shd w:val="clear" w:fill="FFFFFF"/>
          <w:vertAlign w:val="baseline"/>
          <w:lang w:val="en-US" w:eastAsia="zh-CN"/>
        </w:rPr>
        <w:fldChar w:fldCharType="begin"/>
      </w:r>
      <w:r>
        <w:rPr>
          <w:rFonts w:hint="eastAsia" w:ascii="宋体" w:hAnsi="宋体" w:eastAsia="宋体" w:cs="宋体"/>
          <w:b w:val="0"/>
          <w:i w:val="0"/>
          <w:caps w:val="0"/>
          <w:color w:val="auto"/>
          <w:spacing w:val="0"/>
          <w:sz w:val="28"/>
          <w:szCs w:val="28"/>
          <w:shd w:val="clear" w:fill="FFFFFF"/>
          <w:vertAlign w:val="baseline"/>
          <w:lang w:val="en-US" w:eastAsia="zh-CN"/>
        </w:rPr>
        <w:instrText xml:space="preserve"> HYPERLINK "https://baike.so.com/doc/7010807-7233689.html" \t "https://baike.so.com/doc/_blank" </w:instrText>
      </w:r>
      <w:r>
        <w:rPr>
          <w:rFonts w:hint="eastAsia" w:ascii="宋体" w:hAnsi="宋体" w:eastAsia="宋体" w:cs="宋体"/>
          <w:b w:val="0"/>
          <w:i w:val="0"/>
          <w:caps w:val="0"/>
          <w:color w:val="auto"/>
          <w:spacing w:val="0"/>
          <w:sz w:val="28"/>
          <w:szCs w:val="28"/>
          <w:shd w:val="clear" w:fill="FFFFFF"/>
          <w:vertAlign w:val="baseline"/>
          <w:lang w:val="en-US" w:eastAsia="zh-CN"/>
        </w:rPr>
        <w:fldChar w:fldCharType="separate"/>
      </w:r>
      <w:r>
        <w:rPr>
          <w:rFonts w:hint="default" w:ascii="宋体" w:hAnsi="宋体" w:eastAsia="宋体" w:cs="宋体"/>
          <w:b w:val="0"/>
          <w:i w:val="0"/>
          <w:caps w:val="0"/>
          <w:color w:val="auto"/>
          <w:spacing w:val="0"/>
          <w:sz w:val="28"/>
          <w:szCs w:val="28"/>
          <w:shd w:val="clear" w:fill="FFFFFF"/>
          <w:vertAlign w:val="baseline"/>
          <w:lang w:val="en-US" w:eastAsia="zh-CN"/>
        </w:rPr>
        <w:t>吸附法</w:t>
      </w:r>
      <w:r>
        <w:rPr>
          <w:rFonts w:hint="default" w:ascii="宋体" w:hAnsi="宋体" w:eastAsia="宋体" w:cs="宋体"/>
          <w:b w:val="0"/>
          <w:i w:val="0"/>
          <w:caps w:val="0"/>
          <w:color w:val="auto"/>
          <w:spacing w:val="0"/>
          <w:sz w:val="28"/>
          <w:szCs w:val="28"/>
          <w:shd w:val="clear" w:fill="FFFFFF"/>
          <w:vertAlign w:val="baseline"/>
          <w:lang w:val="en-US" w:eastAsia="zh-CN"/>
        </w:rPr>
        <w:fldChar w:fldCharType="end"/>
      </w:r>
      <w:r>
        <w:rPr>
          <w:rFonts w:hint="default" w:ascii="宋体" w:hAnsi="宋体" w:eastAsia="宋体" w:cs="宋体"/>
          <w:b w:val="0"/>
          <w:i w:val="0"/>
          <w:caps w:val="0"/>
          <w:color w:val="auto"/>
          <w:spacing w:val="0"/>
          <w:sz w:val="28"/>
          <w:szCs w:val="28"/>
          <w:shd w:val="clear" w:fill="FFFFFF"/>
          <w:vertAlign w:val="baseline"/>
          <w:lang w:val="en-US" w:eastAsia="zh-CN"/>
        </w:rPr>
        <w:t>是</w:t>
      </w:r>
      <w:r>
        <w:rPr>
          <w:rFonts w:hint="eastAsia" w:ascii="宋体" w:hAnsi="宋体" w:eastAsia="宋体" w:cs="宋体"/>
          <w:b w:val="0"/>
          <w:i w:val="0"/>
          <w:caps w:val="0"/>
          <w:color w:val="auto"/>
          <w:spacing w:val="0"/>
          <w:sz w:val="28"/>
          <w:szCs w:val="28"/>
          <w:shd w:val="clear" w:fill="FFFFFF"/>
          <w:vertAlign w:val="baseline"/>
          <w:lang w:val="en-US" w:eastAsia="zh-CN"/>
        </w:rPr>
        <w:t>指</w:t>
      </w:r>
      <w:r>
        <w:rPr>
          <w:rFonts w:hint="default" w:ascii="宋体" w:hAnsi="宋体" w:eastAsia="宋体" w:cs="宋体"/>
          <w:b w:val="0"/>
          <w:i w:val="0"/>
          <w:caps w:val="0"/>
          <w:color w:val="auto"/>
          <w:spacing w:val="0"/>
          <w:sz w:val="28"/>
          <w:szCs w:val="28"/>
          <w:shd w:val="clear" w:fill="FFFFFF"/>
          <w:vertAlign w:val="baseline"/>
          <w:lang w:val="en-US" w:eastAsia="zh-CN"/>
        </w:rPr>
        <w:t>通过活性炭、磺化煤等吸附剂和吸附质(溶质)间的物理吸附、化学吸附以及交换吸附的综合作用来达到除去污染物的目的。</w:t>
      </w:r>
    </w:p>
    <w:p>
      <w:pPr>
        <w:spacing w:line="480" w:lineRule="auto"/>
        <w:ind w:firstLine="840" w:firstLineChars="300"/>
        <w:rPr>
          <w:rFonts w:hint="default" w:ascii="宋体" w:hAnsi="宋体" w:eastAsia="宋体" w:cs="宋体"/>
          <w:b w:val="0"/>
          <w:i w:val="0"/>
          <w:caps w:val="0"/>
          <w:color w:val="auto"/>
          <w:spacing w:val="0"/>
          <w:sz w:val="28"/>
          <w:szCs w:val="28"/>
          <w:shd w:val="clear" w:fill="FFFFFF"/>
          <w:vertAlign w:val="baseline"/>
          <w:lang w:val="en-US" w:eastAsia="zh-CN"/>
        </w:rPr>
      </w:pPr>
    </w:p>
    <w:p>
      <w:pPr>
        <w:spacing w:line="480" w:lineRule="auto"/>
        <w:rPr>
          <w:rFonts w:hint="eastAsia" w:ascii="宋体" w:hAnsi="宋体" w:eastAsia="宋体" w:cs="宋体"/>
          <w:b w:val="0"/>
          <w:i w:val="0"/>
          <w:caps w:val="0"/>
          <w:color w:val="auto"/>
          <w:spacing w:val="0"/>
          <w:sz w:val="28"/>
          <w:szCs w:val="28"/>
          <w:shd w:val="clear" w:fill="FFFFFF"/>
          <w:vertAlign w:val="baseline"/>
          <w:lang w:val="en-US" w:eastAsia="zh-CN"/>
        </w:rPr>
      </w:pPr>
      <w:r>
        <w:rPr>
          <w:rFonts w:hint="eastAsia" w:ascii="宋体" w:hAnsi="宋体" w:eastAsia="宋体" w:cs="宋体"/>
          <w:b/>
          <w:bCs/>
          <w:i w:val="0"/>
          <w:caps w:val="0"/>
          <w:color w:val="auto"/>
          <w:spacing w:val="0"/>
          <w:sz w:val="28"/>
          <w:szCs w:val="28"/>
          <w:shd w:val="clear" w:fill="FFFFFF"/>
          <w:vertAlign w:val="baseline"/>
          <w:lang w:val="en-US" w:eastAsia="zh-CN"/>
        </w:rPr>
        <w:t>混凝沉淀法：</w:t>
      </w:r>
      <w:r>
        <w:rPr>
          <w:rFonts w:hint="eastAsia" w:ascii="宋体" w:hAnsi="宋体" w:eastAsia="宋体" w:cs="宋体"/>
          <w:b w:val="0"/>
          <w:i w:val="0"/>
          <w:caps w:val="0"/>
          <w:color w:val="auto"/>
          <w:spacing w:val="0"/>
          <w:sz w:val="28"/>
          <w:szCs w:val="28"/>
          <w:shd w:val="clear" w:fill="FFFFFF"/>
          <w:vertAlign w:val="baseline"/>
          <w:lang w:val="en-US" w:eastAsia="zh-CN"/>
        </w:rPr>
        <w:t>混凝是水处理中的一道重要工序，通过混凝沉淀过滤，可大幅度降低水中的浑浊度、色度，去除水中的悬浮物和杂质。混凝过程是一个十分复杂的物理化学过程，它是在一定的pH、温度等条件下，向废水中加入一定量的混凝剂，通过搅拌使其与污水中的悬浮状水不溶物和过饱和物等发生反应沉淀下来，使废水由浑浊变得澄清。</w:t>
      </w:r>
    </w:p>
    <w:p>
      <w:pPr>
        <w:spacing w:line="480" w:lineRule="auto"/>
        <w:rPr>
          <w:rFonts w:hint="eastAsia" w:ascii="宋体" w:hAnsi="宋体" w:eastAsia="宋体" w:cs="宋体"/>
          <w:b w:val="0"/>
          <w:i w:val="0"/>
          <w:caps w:val="0"/>
          <w:color w:val="auto"/>
          <w:spacing w:val="0"/>
          <w:sz w:val="28"/>
          <w:szCs w:val="28"/>
          <w:shd w:val="clear" w:fill="FFFFFF"/>
          <w:vertAlign w:val="baseline"/>
          <w:lang w:val="en-US" w:eastAsia="zh-CN"/>
        </w:rPr>
      </w:pPr>
      <w:r>
        <w:rPr>
          <w:rFonts w:hint="eastAsia" w:ascii="宋体" w:hAnsi="宋体" w:eastAsia="宋体" w:cs="宋体"/>
          <w:b/>
          <w:bCs/>
          <w:i w:val="0"/>
          <w:caps w:val="0"/>
          <w:color w:val="auto"/>
          <w:spacing w:val="0"/>
          <w:sz w:val="28"/>
          <w:szCs w:val="28"/>
          <w:shd w:val="clear" w:fill="FFFFFF"/>
          <w:vertAlign w:val="baseline"/>
          <w:lang w:val="en-US" w:eastAsia="zh-CN"/>
        </w:rPr>
        <w:t>厌氧生物处理：</w:t>
      </w:r>
      <w:r>
        <w:rPr>
          <w:rFonts w:hint="eastAsia" w:ascii="宋体" w:hAnsi="宋体" w:eastAsia="宋体" w:cs="宋体"/>
          <w:b w:val="0"/>
          <w:i w:val="0"/>
          <w:caps w:val="0"/>
          <w:color w:val="auto"/>
          <w:spacing w:val="0"/>
          <w:sz w:val="28"/>
          <w:szCs w:val="28"/>
          <w:shd w:val="clear" w:fill="FFFFFF"/>
          <w:vertAlign w:val="baseline"/>
          <w:lang w:val="en-US" w:eastAsia="zh-CN"/>
        </w:rPr>
        <w:t>厌氧生物处理是利用厌氧微生物的代谢过程，在无需提高氧气的情况下把有机物转化为无机物和少量的细胞物质。</w:t>
      </w:r>
    </w:p>
    <w:p>
      <w:pPr>
        <w:rPr>
          <w:rFonts w:hint="eastAsia" w:eastAsiaTheme="minorEastAsia"/>
          <w:lang w:val="en-US" w:eastAsia="zh-CN"/>
        </w:rPr>
      </w:pPr>
    </w:p>
    <w:p>
      <w:pPr>
        <w:rPr>
          <w:rFonts w:hint="eastAsia" w:eastAsiaTheme="minorEastAsia"/>
          <w:lang w:val="en-US" w:eastAsia="zh-CN"/>
        </w:rPr>
      </w:pPr>
    </w:p>
    <w:p>
      <w:pPr>
        <w:spacing w:line="480" w:lineRule="auto"/>
        <w:ind w:firstLine="528"/>
        <w:jc w:val="center"/>
        <w:rPr>
          <w:rFonts w:hint="eastAsia" w:ascii="宋体" w:hAnsi="宋体" w:eastAsia="宋体" w:cs="宋体"/>
          <w:b/>
          <w:i/>
          <w:sz w:val="32"/>
          <w:szCs w:val="28"/>
          <w:lang w:val="en-US" w:eastAsia="zh-CN"/>
        </w:rPr>
      </w:pPr>
      <w:r>
        <w:rPr>
          <w:rFonts w:hint="eastAsia" w:ascii="宋体" w:hAnsi="宋体" w:eastAsia="宋体" w:cs="宋体"/>
          <w:spacing w:val="6"/>
          <w:kern w:val="10"/>
          <w:sz w:val="36"/>
          <w:szCs w:val="36"/>
          <w:lang w:val="en-US" w:eastAsia="zh-CN"/>
        </w:rPr>
        <w:t>第六章：医药废水处理工艺流程</w:t>
      </w:r>
    </w:p>
    <w:p>
      <w:pPr>
        <w:numPr>
          <w:ilvl w:val="0"/>
          <w:numId w:val="0"/>
        </w:numPr>
        <w:spacing w:before="142" w:beforeLines="50" w:after="142" w:afterLines="50"/>
        <w:ind w:left="476" w:leftChars="0"/>
        <w:jc w:val="left"/>
        <w:outlineLvl w:val="0"/>
        <w:rPr>
          <w:rFonts w:hint="eastAsia" w:ascii="宋体" w:hAnsi="宋体" w:eastAsia="宋体" w:cs="宋体"/>
          <w:b/>
          <w:i/>
          <w:sz w:val="32"/>
          <w:szCs w:val="28"/>
          <w:lang w:val="en-US" w:eastAsia="zh-CN"/>
        </w:rPr>
      </w:pPr>
      <w:r>
        <w:rPr>
          <w:rFonts w:hint="eastAsia" w:ascii="宋体" w:hAnsi="宋体" w:eastAsia="宋体" w:cs="宋体"/>
          <w:sz w:val="32"/>
          <w:szCs w:val="28"/>
        </w:rPr>
        <mc:AlternateContent>
          <mc:Choice Requires="wps">
            <w:drawing>
              <wp:anchor distT="0" distB="0" distL="114300" distR="114300" simplePos="0" relativeHeight="251684864" behindDoc="0" locked="0" layoutInCell="1" allowOverlap="1">
                <wp:simplePos x="0" y="0"/>
                <wp:positionH relativeFrom="column">
                  <wp:posOffset>3531235</wp:posOffset>
                </wp:positionH>
                <wp:positionV relativeFrom="paragraph">
                  <wp:posOffset>213360</wp:posOffset>
                </wp:positionV>
                <wp:extent cx="335915" cy="357505"/>
                <wp:effectExtent l="4445" t="4445" r="21590" b="19050"/>
                <wp:wrapNone/>
                <wp:docPr id="30" name="自选图形 31"/>
                <wp:cNvGraphicFramePr/>
                <a:graphic xmlns:a="http://schemas.openxmlformats.org/drawingml/2006/main">
                  <a:graphicData uri="http://schemas.microsoft.com/office/word/2010/wordprocessingShape">
                    <wps:wsp>
                      <wps:cNvSpPr/>
                      <wps:spPr>
                        <a:xfrm>
                          <a:off x="0" y="0"/>
                          <a:ext cx="335915" cy="357505"/>
                        </a:xfrm>
                        <a:prstGeom prst="flowChartConnector">
                          <a:avLst/>
                        </a:prstGeom>
                        <a:solidFill>
                          <a:srgbClr val="00B0F0"/>
                        </a:solidFill>
                        <a:ln w="9525" cap="flat" cmpd="sng">
                          <a:solidFill>
                            <a:srgbClr val="000000"/>
                          </a:solidFill>
                          <a:prstDash val="solid"/>
                          <a:headEnd type="none" w="med" len="med"/>
                          <a:tailEnd type="none" w="med" len="med"/>
                        </a:ln>
                      </wps:spPr>
                      <wps:txbx>
                        <w:txbxContent>
                          <w:p>
                            <w:pPr>
                              <w:rPr>
                                <w:rFonts w:hint="eastAsia" w:eastAsia="宋体"/>
                                <w:lang w:val="en-US" w:eastAsia="zh-CN"/>
                              </w:rPr>
                            </w:pPr>
                            <w:r>
                              <w:rPr>
                                <w:rFonts w:hint="eastAsia"/>
                                <w:lang w:val="en-US" w:eastAsia="zh-CN"/>
                              </w:rPr>
                              <w:t>P</w:t>
                            </w:r>
                          </w:p>
                        </w:txbxContent>
                      </wps:txbx>
                      <wps:bodyPr upright="1"/>
                    </wps:wsp>
                  </a:graphicData>
                </a:graphic>
              </wp:anchor>
            </w:drawing>
          </mc:Choice>
          <mc:Fallback>
            <w:pict>
              <v:shape id="自选图形 31" o:spid="_x0000_s1026" o:spt="120" type="#_x0000_t120" style="position:absolute;left:0pt;margin-left:278.05pt;margin-top:16.8pt;height:28.15pt;width:26.45pt;z-index:251684864;mso-width-relative:page;mso-height-relative:page;" fillcolor="#00B0F0" filled="t" stroked="t" coordsize="21600,21600" o:gfxdata="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9f6ztgAAAAJAQAADwAAAAAAAAABACAAAAAiAAAAZHJzL2Rvd25yZXYu&#10;eG1sUEsBAhQAFAAAAAgAh07iQOeKLSP7AQAA5gMAAA4AAAAAAAAAAQAgAAAAJwEAAGRycy9lMm9E&#10;b2MueG1sUEsFBgAAAAAGAAYAWQEAAJQFAAAAAA==&#10;">
                <v:fill on="t" focussize="0,0"/>
                <v:stroke color="#000000" joinstyle="round"/>
                <v:imagedata o:title=""/>
                <o:lock v:ext="edit" aspectratio="f"/>
                <v:textbox>
                  <w:txbxContent>
                    <w:p>
                      <w:pPr>
                        <w:rPr>
                          <w:rFonts w:hint="eastAsia" w:eastAsia="宋体"/>
                          <w:lang w:val="en-US" w:eastAsia="zh-CN"/>
                        </w:rPr>
                      </w:pPr>
                      <w:r>
                        <w:rPr>
                          <w:rFonts w:hint="eastAsia"/>
                          <w:lang w:val="en-US" w:eastAsia="zh-CN"/>
                        </w:rPr>
                        <w:t>P</w:t>
                      </w:r>
                    </w:p>
                  </w:txbxContent>
                </v:textbox>
              </v:shape>
            </w:pict>
          </mc:Fallback>
        </mc:AlternateContent>
      </w:r>
      <w:r>
        <w:rPr>
          <w:rFonts w:hint="eastAsia" w:ascii="宋体" w:hAnsi="宋体" w:eastAsia="宋体" w:cs="宋体"/>
          <w:sz w:val="32"/>
          <w:szCs w:val="28"/>
        </w:rPr>
        <mc:AlternateContent>
          <mc:Choice Requires="wps">
            <w:drawing>
              <wp:anchor distT="0" distB="0" distL="114300" distR="114300" simplePos="0" relativeHeight="251660288" behindDoc="0" locked="0" layoutInCell="1" allowOverlap="1">
                <wp:simplePos x="0" y="0"/>
                <wp:positionH relativeFrom="column">
                  <wp:posOffset>5104765</wp:posOffset>
                </wp:positionH>
                <wp:positionV relativeFrom="paragraph">
                  <wp:posOffset>534670</wp:posOffset>
                </wp:positionV>
                <wp:extent cx="647700" cy="323850"/>
                <wp:effectExtent l="4445" t="4445" r="14605" b="14605"/>
                <wp:wrapNone/>
                <wp:docPr id="31" name="文本框 32"/>
                <wp:cNvGraphicFramePr/>
                <a:graphic xmlns:a="http://schemas.openxmlformats.org/drawingml/2006/main">
                  <a:graphicData uri="http://schemas.microsoft.com/office/word/2010/wordprocessingShape">
                    <wps:wsp>
                      <wps:cNvSpPr txBox="1"/>
                      <wps:spPr>
                        <a:xfrm>
                          <a:off x="0" y="0"/>
                          <a:ext cx="64770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气浮池</w:t>
                            </w:r>
                          </w:p>
                        </w:txbxContent>
                      </wps:txbx>
                      <wps:bodyPr upright="1"/>
                    </wps:wsp>
                  </a:graphicData>
                </a:graphic>
              </wp:anchor>
            </w:drawing>
          </mc:Choice>
          <mc:Fallback>
            <w:pict>
              <v:shape id="文本框 32" o:spid="_x0000_s1026" o:spt="202" type="#_x0000_t202" style="position:absolute;left:0pt;margin-left:401.95pt;margin-top:42.1pt;height:25.5pt;width:51pt;z-index:251660288;mso-width-relative:page;mso-height-relative:page;" fillcolor="#FFFFFF" filled="t" stroked="t" coordsize="21600,21600" o:gfxdata="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zGYJNcAAAAKAQAADwAAAAAAAAABACAAAAAiAAAAZHJzL2Rvd25yZXYueG1sUEsBAhQA&#10;FAAAAAgAh07iQAUfMAXzAQAA6QMAAA4AAAAAAAAAAQAgAAAAJgEAAGRycy9lMm9Eb2MueG1sUEsF&#10;BgAAAAAGAAYAWQEAAIsFA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气浮池</w:t>
                      </w:r>
                    </w:p>
                  </w:txbxContent>
                </v:textbox>
              </v:shape>
            </w:pict>
          </mc:Fallback>
        </mc:AlternateContent>
      </w:r>
      <w:r>
        <w:rPr>
          <w:rFonts w:hint="eastAsia" w:ascii="宋体" w:hAnsi="宋体" w:eastAsia="宋体" w:cs="宋体"/>
          <w:sz w:val="32"/>
          <w:szCs w:val="28"/>
        </w:rPr>
        <mc:AlternateContent>
          <mc:Choice Requires="wps">
            <w:drawing>
              <wp:anchor distT="0" distB="0" distL="114300" distR="114300" simplePos="0" relativeHeight="251659264" behindDoc="0" locked="0" layoutInCell="1" allowOverlap="1">
                <wp:simplePos x="0" y="0"/>
                <wp:positionH relativeFrom="column">
                  <wp:posOffset>2809240</wp:posOffset>
                </wp:positionH>
                <wp:positionV relativeFrom="paragraph">
                  <wp:posOffset>534670</wp:posOffset>
                </wp:positionV>
                <wp:extent cx="647700" cy="323850"/>
                <wp:effectExtent l="4445" t="4445" r="14605" b="14605"/>
                <wp:wrapNone/>
                <wp:docPr id="32" name="文本框 33"/>
                <wp:cNvGraphicFramePr/>
                <a:graphic xmlns:a="http://schemas.openxmlformats.org/drawingml/2006/main">
                  <a:graphicData uri="http://schemas.microsoft.com/office/word/2010/wordprocessingShape">
                    <wps:wsp>
                      <wps:cNvSpPr txBox="1"/>
                      <wps:spPr>
                        <a:xfrm>
                          <a:off x="0" y="0"/>
                          <a:ext cx="64770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调节池</w:t>
                            </w:r>
                          </w:p>
                        </w:txbxContent>
                      </wps:txbx>
                      <wps:bodyPr upright="1"/>
                    </wps:wsp>
                  </a:graphicData>
                </a:graphic>
              </wp:anchor>
            </w:drawing>
          </mc:Choice>
          <mc:Fallback>
            <w:pict>
              <v:shape id="文本框 33" o:spid="_x0000_s1026" o:spt="202" type="#_x0000_t202" style="position:absolute;left:0pt;margin-left:221.2pt;margin-top:42.1pt;height:25.5pt;width:51pt;z-index:251659264;mso-width-relative:page;mso-height-relative:page;" fillcolor="#FFFFFF" filled="t" stroked="t" coordsize="21600,21600" o:gfxdata="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p0a9t2AAAAAoBAAAPAAAAAAAAAAEAIAAAACIAAABkcnMvZG93bnJldi54bWxQSwEC&#10;FAAUAAAACACHTuJARq8X8fQBAADpAwAADgAAAAAAAAABACAAAAAnAQAAZHJzL2Uyb0RvYy54bWxQ&#10;SwUGAAAAAAYABgBZAQAAjQU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调节池</w:t>
                      </w:r>
                    </w:p>
                  </w:txbxContent>
                </v:textbox>
              </v:shape>
            </w:pict>
          </mc:Fallback>
        </mc:AlternateContent>
      </w:r>
      <w:r>
        <w:rPr>
          <w:rFonts w:hint="eastAsia" w:ascii="宋体" w:hAnsi="宋体" w:eastAsia="宋体" w:cs="宋体"/>
          <w:sz w:val="32"/>
          <w:szCs w:val="28"/>
        </w:rPr>
        <mc:AlternateContent>
          <mc:Choice Requires="wps">
            <w:drawing>
              <wp:anchor distT="0" distB="0" distL="114300" distR="114300" simplePos="0" relativeHeight="251669504" behindDoc="0" locked="0" layoutInCell="1" allowOverlap="1">
                <wp:simplePos x="0" y="0"/>
                <wp:positionH relativeFrom="column">
                  <wp:posOffset>-19685</wp:posOffset>
                </wp:positionH>
                <wp:positionV relativeFrom="paragraph">
                  <wp:posOffset>363220</wp:posOffset>
                </wp:positionV>
                <wp:extent cx="1355090" cy="295275"/>
                <wp:effectExtent l="0" t="0" r="0" b="0"/>
                <wp:wrapNone/>
                <wp:docPr id="33" name="文本框 34"/>
                <wp:cNvGraphicFramePr/>
                <a:graphic xmlns:a="http://schemas.openxmlformats.org/drawingml/2006/main">
                  <a:graphicData uri="http://schemas.microsoft.com/office/word/2010/wordprocessingShape">
                    <wps:wsp>
                      <wps:cNvSpPr txBox="1"/>
                      <wps:spPr>
                        <a:xfrm>
                          <a:off x="0" y="0"/>
                          <a:ext cx="1355090" cy="295275"/>
                        </a:xfrm>
                        <a:prstGeom prst="rect">
                          <a:avLst/>
                        </a:prstGeom>
                        <a:noFill/>
                        <a:ln w="9525">
                          <a:noFill/>
                        </a:ln>
                      </wps:spPr>
                      <wps:txbx>
                        <w:txbxContent>
                          <w:p>
                            <w:pPr>
                              <w:jc w:val="center"/>
                              <w:rPr>
                                <w:rFonts w:hint="eastAsia" w:eastAsia="宋体"/>
                                <w:sz w:val="21"/>
                                <w:szCs w:val="21"/>
                                <w:lang w:eastAsia="zh-CN"/>
                              </w:rPr>
                            </w:pPr>
                            <w:r>
                              <w:rPr>
                                <w:rFonts w:hint="eastAsia"/>
                                <w:sz w:val="21"/>
                                <w:szCs w:val="21"/>
                                <w:lang w:eastAsia="zh-CN"/>
                              </w:rPr>
                              <w:t>生活污水</w:t>
                            </w:r>
                            <w:r>
                              <w:rPr>
                                <w:rFonts w:hint="eastAsia"/>
                                <w:sz w:val="21"/>
                                <w:szCs w:val="21"/>
                                <w:lang w:val="en-US" w:eastAsia="zh-CN"/>
                              </w:rPr>
                              <w:t>+生产废水</w:t>
                            </w:r>
                          </w:p>
                        </w:txbxContent>
                      </wps:txbx>
                      <wps:bodyPr upright="1"/>
                    </wps:wsp>
                  </a:graphicData>
                </a:graphic>
              </wp:anchor>
            </w:drawing>
          </mc:Choice>
          <mc:Fallback>
            <w:pict>
              <v:shape id="文本框 34" o:spid="_x0000_s1026" o:spt="202" type="#_x0000_t202" style="position:absolute;left:0pt;margin-left:-1.55pt;margin-top:28.6pt;height:23.25pt;width:106.7pt;z-index:251669504;mso-width-relative:page;mso-height-relative:page;" filled="f" stroked="f" coordsize="21600,21600" o:gfxdata="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ImsifXAAAACQEAAA8AAAAAAAAAAQAgAAAA&#10;IgAAAGRycy9kb3ducmV2LnhtbFBLAQIUABQAAAAIAIdO4kC/FSrnmgEAAAsDAAAOAAAAAAAAAAEA&#10;IAAAACYBAABkcnMvZTJvRG9jLnhtbFBLBQYAAAAABgAGAFkBAAAyBQAAAAA=&#10;">
                <v:fill on="f" focussize="0,0"/>
                <v:stroke on="f"/>
                <v:imagedata o:title=""/>
                <o:lock v:ext="edit" aspectratio="f"/>
                <v:textbox>
                  <w:txbxContent>
                    <w:p>
                      <w:pPr>
                        <w:jc w:val="center"/>
                        <w:rPr>
                          <w:rFonts w:hint="eastAsia" w:eastAsia="宋体"/>
                          <w:sz w:val="21"/>
                          <w:szCs w:val="21"/>
                          <w:lang w:eastAsia="zh-CN"/>
                        </w:rPr>
                      </w:pPr>
                      <w:r>
                        <w:rPr>
                          <w:rFonts w:hint="eastAsia"/>
                          <w:sz w:val="21"/>
                          <w:szCs w:val="21"/>
                          <w:lang w:eastAsia="zh-CN"/>
                        </w:rPr>
                        <w:t>生活污水</w:t>
                      </w:r>
                      <w:r>
                        <w:rPr>
                          <w:rFonts w:hint="eastAsia"/>
                          <w:sz w:val="21"/>
                          <w:szCs w:val="21"/>
                          <w:lang w:val="en-US" w:eastAsia="zh-CN"/>
                        </w:rPr>
                        <w:t>+生产废水</w:t>
                      </w:r>
                    </w:p>
                  </w:txbxContent>
                </v:textbox>
              </v:shape>
            </w:pict>
          </mc:Fallback>
        </mc:AlternateContent>
      </w:r>
      <w:r>
        <w:rPr>
          <w:rFonts w:hint="eastAsia" w:ascii="宋体" w:hAnsi="宋体" w:eastAsia="宋体" w:cs="宋体"/>
          <w:b/>
          <w:i/>
          <w:sz w:val="32"/>
          <w:szCs w:val="28"/>
          <w:lang w:val="en-US" w:eastAsia="zh-CN"/>
        </w:rPr>
        <w:t xml:space="preserve">            </w:t>
      </w:r>
    </w:p>
    <w:p>
      <w:pPr>
        <w:widowControl w:val="0"/>
        <w:numPr>
          <w:ilvl w:val="0"/>
          <w:numId w:val="0"/>
        </w:numPr>
        <w:spacing w:before="142" w:beforeLines="50" w:after="142" w:afterLines="50"/>
        <w:jc w:val="left"/>
        <w:outlineLvl w:val="0"/>
        <w:rPr>
          <w:rFonts w:hint="eastAsia" w:ascii="宋体" w:hAnsi="宋体" w:eastAsia="宋体" w:cs="宋体"/>
          <w:b/>
          <w:i/>
          <w:sz w:val="32"/>
          <w:szCs w:val="28"/>
          <w:lang w:val="en-US" w:eastAsia="zh-CN"/>
        </w:rPr>
      </w:pPr>
      <w:r>
        <w:rPr>
          <w:rFonts w:hint="eastAsia" w:ascii="宋体" w:hAnsi="宋体" w:eastAsia="宋体" w:cs="宋体"/>
          <w:sz w:val="32"/>
          <w:szCs w:val="28"/>
        </w:rPr>
        <mc:AlternateContent>
          <mc:Choice Requires="wps">
            <w:drawing>
              <wp:anchor distT="0" distB="0" distL="114300" distR="114300" simplePos="0" relativeHeight="251685888" behindDoc="0" locked="0" layoutInCell="1" allowOverlap="1">
                <wp:simplePos x="0" y="0"/>
                <wp:positionH relativeFrom="column">
                  <wp:posOffset>3124200</wp:posOffset>
                </wp:positionH>
                <wp:positionV relativeFrom="paragraph">
                  <wp:posOffset>360045</wp:posOffset>
                </wp:positionV>
                <wp:extent cx="10160" cy="582930"/>
                <wp:effectExtent l="47625" t="0" r="56515" b="7620"/>
                <wp:wrapNone/>
                <wp:docPr id="34" name="直线 35"/>
                <wp:cNvGraphicFramePr/>
                <a:graphic xmlns:a="http://schemas.openxmlformats.org/drawingml/2006/main">
                  <a:graphicData uri="http://schemas.microsoft.com/office/word/2010/wordprocessingShape">
                    <wps:wsp>
                      <wps:cNvCnPr/>
                      <wps:spPr>
                        <a:xfrm flipH="1" flipV="1">
                          <a:off x="0" y="0"/>
                          <a:ext cx="10160" cy="582930"/>
                        </a:xfrm>
                        <a:prstGeom prst="line">
                          <a:avLst/>
                        </a:prstGeom>
                        <a:ln w="9525" cap="flat" cmpd="sng">
                          <a:solidFill>
                            <a:srgbClr val="00B050"/>
                          </a:solidFill>
                          <a:prstDash val="solid"/>
                          <a:headEnd type="none" w="med" len="med"/>
                          <a:tailEnd type="arrow" w="med" len="med"/>
                        </a:ln>
                      </wps:spPr>
                      <wps:bodyPr upright="1"/>
                    </wps:wsp>
                  </a:graphicData>
                </a:graphic>
              </wp:anchor>
            </w:drawing>
          </mc:Choice>
          <mc:Fallback>
            <w:pict>
              <v:line id="直线 35" o:spid="_x0000_s1026" o:spt="20" style="position:absolute;left:0pt;flip:x y;margin-left:246pt;margin-top:28.35pt;height:45.9pt;width:0.8pt;z-index:251685888;mso-width-relative:page;mso-height-relative:page;" filled="f" stroked="t" coordsize="21600,21600" o:gfxdata="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Ha6+m&#10;2wAAAAoBAAAPAAAAAAAAAAEAIAAAACIAAABkcnMvZG93bnJldi54bWxQSwECFAAUAAAACACHTuJA&#10;9gh9HOUBAACnAwAADgAAAAAAAAABACAAAAAqAQAAZHJzL2Uyb0RvYy54bWxQSwUGAAAAAAYABgBZ&#10;AQAAgQUAAAAA&#10;">
                <v:fill on="f" focussize="0,0"/>
                <v:stroke color="#00B050" joinstyle="round" endarrow="open"/>
                <v:imagedata o:title=""/>
                <o:lock v:ext="edit" aspectratio="f"/>
              </v:line>
            </w:pict>
          </mc:Fallback>
        </mc:AlternateContent>
      </w:r>
      <w:r>
        <w:rPr>
          <w:rFonts w:hint="eastAsia" w:ascii="宋体" w:hAnsi="宋体" w:eastAsia="宋体" w:cs="宋体"/>
          <w:sz w:val="32"/>
          <w:szCs w:val="28"/>
        </w:rPr>
        <mc:AlternateContent>
          <mc:Choice Requires="wps">
            <w:drawing>
              <wp:anchor distT="0" distB="0" distL="114300" distR="114300" simplePos="0" relativeHeight="251674624" behindDoc="0" locked="0" layoutInCell="1" allowOverlap="1">
                <wp:simplePos x="0" y="0"/>
                <wp:positionH relativeFrom="column">
                  <wp:posOffset>5428615</wp:posOffset>
                </wp:positionH>
                <wp:positionV relativeFrom="paragraph">
                  <wp:posOffset>376555</wp:posOffset>
                </wp:positionV>
                <wp:extent cx="635" cy="647065"/>
                <wp:effectExtent l="4445" t="0" r="13970" b="635"/>
                <wp:wrapNone/>
                <wp:docPr id="35" name="直线 36"/>
                <wp:cNvGraphicFramePr/>
                <a:graphic xmlns:a="http://schemas.openxmlformats.org/drawingml/2006/main">
                  <a:graphicData uri="http://schemas.microsoft.com/office/word/2010/wordprocessingShape">
                    <wps:wsp>
                      <wps:cNvCnPr/>
                      <wps:spPr>
                        <a:xfrm>
                          <a:off x="0" y="0"/>
                          <a:ext cx="635" cy="647065"/>
                        </a:xfrm>
                        <a:prstGeom prst="line">
                          <a:avLst/>
                        </a:prstGeom>
                        <a:ln w="9525" cap="flat" cmpd="sng">
                          <a:solidFill>
                            <a:srgbClr val="00B0F0"/>
                          </a:solidFill>
                          <a:prstDash val="solid"/>
                          <a:headEnd type="none" w="med" len="med"/>
                          <a:tailEnd type="none" w="med" len="med"/>
                        </a:ln>
                      </wps:spPr>
                      <wps:bodyPr upright="1"/>
                    </wps:wsp>
                  </a:graphicData>
                </a:graphic>
              </wp:anchor>
            </w:drawing>
          </mc:Choice>
          <mc:Fallback>
            <w:pict>
              <v:line id="直线 36" o:spid="_x0000_s1026" o:spt="20" style="position:absolute;left:0pt;margin-left:427.45pt;margin-top:29.65pt;height:50.95pt;width:0.05pt;z-index:251674624;mso-width-relative:page;mso-height-relative:page;" filled="f" stroked="t" coordsize="21600,21600" o:gfxdata="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MH1UjYAAAACgEAAA8AAAAAAAAAAQAgAAAA&#10;IgAAAGRycy9kb3ducmV2LnhtbFBLAQIUABQAAAAIAIdO4kBJLQYh0gEAAJADAAAOAAAAAAAAAAEA&#10;IAAAACcBAABkcnMvZTJvRG9jLnhtbFBLBQYAAAAABgAGAFkBAABrBQAAAAA=&#10;">
                <v:fill on="f" focussize="0,0"/>
                <v:stroke color="#00B0F0" joinstyle="round"/>
                <v:imagedata o:title=""/>
                <o:lock v:ext="edit" aspectratio="f"/>
              </v:line>
            </w:pict>
          </mc:Fallback>
        </mc:AlternateContent>
      </w:r>
      <w:r>
        <w:rPr>
          <w:rFonts w:hint="eastAsia" w:ascii="宋体" w:hAnsi="宋体" w:eastAsia="宋体" w:cs="宋体"/>
          <w:sz w:val="32"/>
          <w:szCs w:val="28"/>
        </w:rPr>
        <mc:AlternateContent>
          <mc:Choice Requires="wps">
            <w:drawing>
              <wp:anchor distT="0" distB="0" distL="114300" distR="114300" simplePos="0" relativeHeight="251670528" behindDoc="0" locked="0" layoutInCell="1" allowOverlap="1">
                <wp:simplePos x="0" y="0"/>
                <wp:positionH relativeFrom="column">
                  <wp:posOffset>2056765</wp:posOffset>
                </wp:positionH>
                <wp:positionV relativeFrom="paragraph">
                  <wp:posOffset>153035</wp:posOffset>
                </wp:positionV>
                <wp:extent cx="681990" cy="635"/>
                <wp:effectExtent l="0" t="48895" r="3810" b="64770"/>
                <wp:wrapNone/>
                <wp:docPr id="37" name="直线 38"/>
                <wp:cNvGraphicFramePr/>
                <a:graphic xmlns:a="http://schemas.openxmlformats.org/drawingml/2006/main">
                  <a:graphicData uri="http://schemas.microsoft.com/office/word/2010/wordprocessingShape">
                    <wps:wsp>
                      <wps:cNvCnPr/>
                      <wps:spPr>
                        <a:xfrm>
                          <a:off x="0" y="0"/>
                          <a:ext cx="681990" cy="635"/>
                        </a:xfrm>
                        <a:prstGeom prst="line">
                          <a:avLst/>
                        </a:prstGeom>
                        <a:ln w="9525" cap="flat" cmpd="sng">
                          <a:solidFill>
                            <a:srgbClr val="00B0F0"/>
                          </a:solidFill>
                          <a:prstDash val="solid"/>
                          <a:headEnd type="none" w="med" len="med"/>
                          <a:tailEnd type="arrow" w="med" len="med"/>
                        </a:ln>
                      </wps:spPr>
                      <wps:bodyPr upright="1"/>
                    </wps:wsp>
                  </a:graphicData>
                </a:graphic>
              </wp:anchor>
            </w:drawing>
          </mc:Choice>
          <mc:Fallback>
            <w:pict>
              <v:line id="直线 38" o:spid="_x0000_s1026" o:spt="20" style="position:absolute;left:0pt;margin-left:161.95pt;margin-top:12.05pt;height:0.05pt;width:53.7pt;z-index:251670528;mso-width-relative:page;mso-height-relative:page;" filled="f" stroked="t" coordsize="21600,21600" o:gfxdata="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BUtzdYAAAAJAQAADwAAAAAAAAAB&#10;ACAAAAAiAAAAZHJzL2Rvd25yZXYueG1sUEsBAhQAFAAAAAgAh07iQEzbLAnZAQAAkQMAAA4AAAAA&#10;AAAAAQAgAAAAJQEAAGRycy9lMm9Eb2MueG1sUEsFBgAAAAAGAAYAWQEAAHAFAAAAAA==&#10;">
                <v:fill on="f" focussize="0,0"/>
                <v:stroke color="#00B0F0" joinstyle="round" endarrow="open"/>
                <v:imagedata o:title=""/>
                <o:lock v:ext="edit" aspectratio="f"/>
              </v:line>
            </w:pict>
          </mc:Fallback>
        </mc:AlternateContent>
      </w:r>
      <w:r>
        <w:rPr>
          <w:rFonts w:hint="eastAsia" w:ascii="宋体" w:hAnsi="宋体" w:eastAsia="宋体" w:cs="宋体"/>
          <w:sz w:val="32"/>
          <w:szCs w:val="28"/>
        </w:rPr>
        <mc:AlternateContent>
          <mc:Choice Requires="wps">
            <w:drawing>
              <wp:anchor distT="0" distB="0" distL="114300" distR="114300" simplePos="0" relativeHeight="251658240" behindDoc="0" locked="0" layoutInCell="1" allowOverlap="1">
                <wp:simplePos x="0" y="0"/>
                <wp:positionH relativeFrom="column">
                  <wp:posOffset>1353185</wp:posOffset>
                </wp:positionH>
                <wp:positionV relativeFrom="paragraph">
                  <wp:posOffset>635</wp:posOffset>
                </wp:positionV>
                <wp:extent cx="647700" cy="323850"/>
                <wp:effectExtent l="4445" t="4445" r="14605" b="14605"/>
                <wp:wrapNone/>
                <wp:docPr id="41" name="文本框 42"/>
                <wp:cNvGraphicFramePr/>
                <a:graphic xmlns:a="http://schemas.openxmlformats.org/drawingml/2006/main">
                  <a:graphicData uri="http://schemas.microsoft.com/office/word/2010/wordprocessingShape">
                    <wps:wsp>
                      <wps:cNvSpPr txBox="1"/>
                      <wps:spPr>
                        <a:xfrm>
                          <a:off x="0" y="0"/>
                          <a:ext cx="64770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格栅井</w:t>
                            </w:r>
                          </w:p>
                        </w:txbxContent>
                      </wps:txbx>
                      <wps:bodyPr upright="1"/>
                    </wps:wsp>
                  </a:graphicData>
                </a:graphic>
              </wp:anchor>
            </w:drawing>
          </mc:Choice>
          <mc:Fallback>
            <w:pict>
              <v:shape id="文本框 42" o:spid="_x0000_s1026" o:spt="202" type="#_x0000_t202" style="position:absolute;left:0pt;margin-left:106.55pt;margin-top:0.05pt;height:25.5pt;width:51pt;z-index:251658240;mso-width-relative:page;mso-height-relative:page;" fillcolor="#FFFFFF" filled="t" stroked="t" coordsize="21600,21600" o:gfxdata="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JbqFdYAAAAHAQAADwAAAAAAAAABACAAAAAiAAAAZHJzL2Rvd25yZXYueG1sUEsBAhQA&#10;FAAAAAgAh07iQLbfLkf0AQAA6QMAAA4AAAAAAAAAAQAgAAAAJQEAAGRycy9lMm9Eb2MueG1sUEsF&#10;BgAAAAAGAAYAWQEAAIsFA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格栅井</w:t>
                      </w:r>
                    </w:p>
                  </w:txbxContent>
                </v:textbox>
              </v:shape>
            </w:pict>
          </mc:Fallback>
        </mc:AlternateContent>
      </w:r>
      <w:r>
        <w:rPr>
          <w:rFonts w:hint="eastAsia" w:ascii="宋体" w:hAnsi="宋体" w:eastAsia="宋体" w:cs="宋体"/>
          <w:sz w:val="32"/>
          <w:szCs w:val="28"/>
        </w:rPr>
        <mc:AlternateContent>
          <mc:Choice Requires="wps">
            <w:drawing>
              <wp:anchor distT="0" distB="0" distL="114300" distR="114300" simplePos="0" relativeHeight="251668480" behindDoc="0" locked="0" layoutInCell="1" allowOverlap="1">
                <wp:simplePos x="0" y="0"/>
                <wp:positionH relativeFrom="column">
                  <wp:posOffset>123825</wp:posOffset>
                </wp:positionH>
                <wp:positionV relativeFrom="paragraph">
                  <wp:posOffset>165100</wp:posOffset>
                </wp:positionV>
                <wp:extent cx="1218565" cy="8890"/>
                <wp:effectExtent l="0" t="48260" r="635" b="57150"/>
                <wp:wrapNone/>
                <wp:docPr id="36" name="直线 37"/>
                <wp:cNvGraphicFramePr/>
                <a:graphic xmlns:a="http://schemas.openxmlformats.org/drawingml/2006/main">
                  <a:graphicData uri="http://schemas.microsoft.com/office/word/2010/wordprocessingShape">
                    <wps:wsp>
                      <wps:cNvCnPr/>
                      <wps:spPr>
                        <a:xfrm flipV="1">
                          <a:off x="0" y="0"/>
                          <a:ext cx="1218565" cy="8890"/>
                        </a:xfrm>
                        <a:prstGeom prst="line">
                          <a:avLst/>
                        </a:prstGeom>
                        <a:ln w="9525" cap="flat" cmpd="sng">
                          <a:solidFill>
                            <a:srgbClr val="00B0F0"/>
                          </a:solidFill>
                          <a:prstDash val="solid"/>
                          <a:headEnd type="none" w="med" len="med"/>
                          <a:tailEnd type="arrow" w="med" len="med"/>
                        </a:ln>
                      </wps:spPr>
                      <wps:bodyPr upright="1"/>
                    </wps:wsp>
                  </a:graphicData>
                </a:graphic>
              </wp:anchor>
            </w:drawing>
          </mc:Choice>
          <mc:Fallback>
            <w:pict>
              <v:line id="直线 37" o:spid="_x0000_s1026" o:spt="20" style="position:absolute;left:0pt;flip:y;margin-left:9.75pt;margin-top:13pt;height:0.7pt;width:95.95pt;z-index:251668480;mso-width-relative:page;mso-height-relative:page;" filled="f" stroked="t" coordsize="21600,21600" o:gfxdata="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tmB7/1AAAAAgBAAAPAAAA&#10;AAAAAAEAIAAAACIAAABkcnMvZG93bnJldi54bWxQSwECFAAUAAAACACHTuJAE31Jo+ABAACdAwAA&#10;DgAAAAAAAAABACAAAAAjAQAAZHJzL2Uyb0RvYy54bWxQSwUGAAAAAAYABgBZAQAAdQUAAAAA&#10;">
                <v:fill on="f" focussize="0,0"/>
                <v:stroke color="#00B0F0" joinstyle="round" endarrow="open"/>
                <v:imagedata o:title=""/>
                <o:lock v:ext="edit" aspectratio="f"/>
              </v:line>
            </w:pict>
          </mc:Fallback>
        </mc:AlternateContent>
      </w:r>
      <w:r>
        <w:rPr>
          <w:rFonts w:hint="eastAsia" w:ascii="宋体" w:hAnsi="宋体" w:eastAsia="宋体" w:cs="宋体"/>
          <w:sz w:val="32"/>
          <w:szCs w:val="28"/>
        </w:rPr>
        <mc:AlternateContent>
          <mc:Choice Requires="wps">
            <w:drawing>
              <wp:anchor distT="0" distB="0" distL="114300" distR="114300" simplePos="0" relativeHeight="251671552" behindDoc="0" locked="0" layoutInCell="1" allowOverlap="1">
                <wp:simplePos x="0" y="0"/>
                <wp:positionH relativeFrom="column">
                  <wp:posOffset>3514090</wp:posOffset>
                </wp:positionH>
                <wp:positionV relativeFrom="paragraph">
                  <wp:posOffset>162560</wp:posOffset>
                </wp:positionV>
                <wp:extent cx="396240" cy="635"/>
                <wp:effectExtent l="0" t="48895" r="3810" b="64770"/>
                <wp:wrapNone/>
                <wp:docPr id="38" name="直线 39"/>
                <wp:cNvGraphicFramePr/>
                <a:graphic xmlns:a="http://schemas.openxmlformats.org/drawingml/2006/main">
                  <a:graphicData uri="http://schemas.microsoft.com/office/word/2010/wordprocessingShape">
                    <wps:wsp>
                      <wps:cNvCnPr/>
                      <wps:spPr>
                        <a:xfrm>
                          <a:off x="0" y="0"/>
                          <a:ext cx="396240" cy="635"/>
                        </a:xfrm>
                        <a:prstGeom prst="line">
                          <a:avLst/>
                        </a:prstGeom>
                        <a:ln w="9525" cap="flat" cmpd="sng">
                          <a:solidFill>
                            <a:srgbClr val="00B0F0"/>
                          </a:solidFill>
                          <a:prstDash val="solid"/>
                          <a:headEnd type="none" w="med" len="med"/>
                          <a:tailEnd type="arrow" w="med" len="med"/>
                        </a:ln>
                      </wps:spPr>
                      <wps:bodyPr upright="1"/>
                    </wps:wsp>
                  </a:graphicData>
                </a:graphic>
              </wp:anchor>
            </w:drawing>
          </mc:Choice>
          <mc:Fallback>
            <w:pict>
              <v:line id="直线 39" o:spid="_x0000_s1026" o:spt="20" style="position:absolute;left:0pt;margin-left:276.7pt;margin-top:12.8pt;height:0.05pt;width:31.2pt;z-index:251671552;mso-width-relative:page;mso-height-relative:page;" filled="f" stroked="t" coordsize="21600,21600" o:gfxdata="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sJXYPVAAAACQEAAA8AAAAAAAAAAQAg&#10;AAAAIgAAAGRycy9kb3ducmV2LnhtbFBLAQIUABQAAAAIAIdO4kDfh3HM2AEAAJEDAAAOAAAAAAAA&#10;AAEAIAAAACQBAABkcnMvZTJvRG9jLnhtbFBLBQYAAAAABgAGAFkBAABuBQAAAAA=&#10;">
                <v:fill on="f" focussize="0,0"/>
                <v:stroke color="#00B0F0" joinstyle="round" endarrow="open"/>
                <v:imagedata o:title=""/>
                <o:lock v:ext="edit" aspectratio="f"/>
              </v:line>
            </w:pict>
          </mc:Fallback>
        </mc:AlternateContent>
      </w:r>
      <w:r>
        <w:rPr>
          <w:rFonts w:hint="eastAsia" w:ascii="宋体" w:hAnsi="宋体" w:eastAsia="宋体" w:cs="宋体"/>
          <w:sz w:val="32"/>
          <w:szCs w:val="28"/>
        </w:rPr>
        <mc:AlternateContent>
          <mc:Choice Requires="wps">
            <w:drawing>
              <wp:anchor distT="0" distB="0" distL="114300" distR="114300" simplePos="0" relativeHeight="251672576" behindDoc="0" locked="0" layoutInCell="1" allowOverlap="1">
                <wp:simplePos x="0" y="0"/>
                <wp:positionH relativeFrom="column">
                  <wp:posOffset>4647565</wp:posOffset>
                </wp:positionH>
                <wp:positionV relativeFrom="paragraph">
                  <wp:posOffset>162560</wp:posOffset>
                </wp:positionV>
                <wp:extent cx="396240" cy="635"/>
                <wp:effectExtent l="0" t="48895" r="3810" b="64770"/>
                <wp:wrapNone/>
                <wp:docPr id="39" name="直线 40"/>
                <wp:cNvGraphicFramePr/>
                <a:graphic xmlns:a="http://schemas.openxmlformats.org/drawingml/2006/main">
                  <a:graphicData uri="http://schemas.microsoft.com/office/word/2010/wordprocessingShape">
                    <wps:wsp>
                      <wps:cNvCnPr/>
                      <wps:spPr>
                        <a:xfrm>
                          <a:off x="0" y="0"/>
                          <a:ext cx="396240" cy="635"/>
                        </a:xfrm>
                        <a:prstGeom prst="line">
                          <a:avLst/>
                        </a:prstGeom>
                        <a:ln w="9525" cap="flat" cmpd="sng">
                          <a:solidFill>
                            <a:srgbClr val="00B0F0"/>
                          </a:solidFill>
                          <a:prstDash val="solid"/>
                          <a:headEnd type="none" w="med" len="med"/>
                          <a:tailEnd type="arrow" w="med" len="med"/>
                        </a:ln>
                      </wps:spPr>
                      <wps:bodyPr upright="1"/>
                    </wps:wsp>
                  </a:graphicData>
                </a:graphic>
              </wp:anchor>
            </w:drawing>
          </mc:Choice>
          <mc:Fallback>
            <w:pict>
              <v:line id="直线 40" o:spid="_x0000_s1026" o:spt="20" style="position:absolute;left:0pt;margin-left:365.95pt;margin-top:12.8pt;height:0.05pt;width:31.2pt;z-index:251672576;mso-width-relative:page;mso-height-relative:page;" filled="f" stroked="t" coordsize="21600,21600" o:gfxdata="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YqkfzXAAAACQEAAA8AAAAAAAAAAQAg&#10;AAAAIgAAAGRycy9kb3ducmV2LnhtbFBLAQIUABQAAAAIAIdO4kApX5UE1gEAAJEDAAAOAAAAAAAA&#10;AAEAIAAAACYBAABkcnMvZTJvRG9jLnhtbFBLBQYAAAAABgAGAFkBAABuBQAAAAA=&#10;">
                <v:fill on="f" focussize="0,0"/>
                <v:stroke color="#00B0F0" joinstyle="round" endarrow="open"/>
                <v:imagedata o:title=""/>
                <o:lock v:ext="edit" aspectratio="f"/>
              </v:line>
            </w:pict>
          </mc:Fallback>
        </mc:AlternateContent>
      </w:r>
      <w:r>
        <w:rPr>
          <w:rFonts w:hint="eastAsia" w:ascii="宋体" w:hAnsi="宋体" w:eastAsia="宋体" w:cs="宋体"/>
          <w:sz w:val="32"/>
          <w:szCs w:val="28"/>
        </w:rPr>
        <mc:AlternateContent>
          <mc:Choice Requires="wps">
            <w:drawing>
              <wp:anchor distT="0" distB="0" distL="114300" distR="114300" simplePos="0" relativeHeight="251673600" behindDoc="0" locked="0" layoutInCell="1" allowOverlap="1">
                <wp:simplePos x="0" y="0"/>
                <wp:positionH relativeFrom="column">
                  <wp:posOffset>3971290</wp:posOffset>
                </wp:positionH>
                <wp:positionV relativeFrom="paragraph">
                  <wp:posOffset>10160</wp:posOffset>
                </wp:positionV>
                <wp:extent cx="647700" cy="323850"/>
                <wp:effectExtent l="4445" t="4445" r="14605" b="14605"/>
                <wp:wrapNone/>
                <wp:docPr id="40" name="文本框 41"/>
                <wp:cNvGraphicFramePr/>
                <a:graphic xmlns:a="http://schemas.openxmlformats.org/drawingml/2006/main">
                  <a:graphicData uri="http://schemas.microsoft.com/office/word/2010/wordprocessingShape">
                    <wps:wsp>
                      <wps:cNvSpPr txBox="1"/>
                      <wps:spPr>
                        <a:xfrm>
                          <a:off x="0" y="0"/>
                          <a:ext cx="64770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隔油池</w:t>
                            </w:r>
                          </w:p>
                        </w:txbxContent>
                      </wps:txbx>
                      <wps:bodyPr upright="1"/>
                    </wps:wsp>
                  </a:graphicData>
                </a:graphic>
              </wp:anchor>
            </w:drawing>
          </mc:Choice>
          <mc:Fallback>
            <w:pict>
              <v:shape id="文本框 41" o:spid="_x0000_s1026" o:spt="202" type="#_x0000_t202" style="position:absolute;left:0pt;margin-left:312.7pt;margin-top:0.8pt;height:25.5pt;width:51pt;z-index:251673600;mso-width-relative:page;mso-height-relative:page;" fillcolor="#FFFFFF" filled="t" stroked="t" coordsize="21600,21600" o:gfxdata="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KFL+PXAAAACAEAAA8AAAAAAAAAAQAgAAAAIgAAAGRycy9kb3ducmV2LnhtbFBLAQIU&#10;ABQAAAAIAIdO4kAoUUmF9AEAAOkDAAAOAAAAAAAAAAEAIAAAACYBAABkcnMvZTJvRG9jLnhtbFBL&#10;BQYAAAAABgAGAFkBAACMBQ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隔油池</w:t>
                      </w:r>
                    </w:p>
                  </w:txbxContent>
                </v:textbox>
              </v:shape>
            </w:pict>
          </mc:Fallback>
        </mc:AlternateContent>
      </w:r>
      <w:r>
        <w:rPr>
          <w:rFonts w:hint="eastAsia" w:ascii="宋体" w:hAnsi="宋体" w:eastAsia="宋体" w:cs="宋体"/>
          <w:b/>
          <w:i/>
          <w:sz w:val="32"/>
          <w:szCs w:val="28"/>
          <w:lang w:val="en-US" w:eastAsia="zh-CN"/>
        </w:rPr>
        <w:t xml:space="preserve"> </w:t>
      </w:r>
    </w:p>
    <w:p>
      <w:pPr>
        <w:widowControl w:val="0"/>
        <w:numPr>
          <w:ilvl w:val="0"/>
          <w:numId w:val="0"/>
        </w:numPr>
        <w:spacing w:before="142" w:beforeLines="50" w:after="142" w:afterLines="50"/>
        <w:jc w:val="left"/>
        <w:outlineLvl w:val="0"/>
        <w:rPr>
          <w:rFonts w:hint="eastAsia" w:ascii="宋体" w:hAnsi="宋体" w:eastAsia="宋体" w:cs="宋体"/>
          <w:b/>
          <w:i/>
          <w:sz w:val="32"/>
          <w:szCs w:val="28"/>
          <w:lang w:val="en-US" w:eastAsia="zh-CN"/>
        </w:rPr>
      </w:pPr>
    </w:p>
    <w:p>
      <w:pPr>
        <w:spacing w:before="142" w:beforeLines="50" w:after="142" w:afterLines="50"/>
        <w:ind w:left="3780" w:hanging="5760" w:hangingChars="1800"/>
        <w:jc w:val="left"/>
        <w:outlineLvl w:val="0"/>
        <w:rPr>
          <w:rFonts w:hint="eastAsia" w:ascii="宋体" w:hAnsi="宋体" w:eastAsia="宋体" w:cs="宋体"/>
          <w:sz w:val="22"/>
          <w:szCs w:val="28"/>
        </w:rPr>
      </w:pPr>
      <w:r>
        <w:rPr>
          <w:rFonts w:hint="eastAsia" w:ascii="宋体" w:hAnsi="宋体" w:eastAsia="宋体" w:cs="宋体"/>
          <w:sz w:val="32"/>
          <w:szCs w:val="28"/>
        </w:rPr>
        <mc:AlternateContent>
          <mc:Choice Requires="wps">
            <w:drawing>
              <wp:anchor distT="0" distB="0" distL="114300" distR="114300" simplePos="0" relativeHeight="251676672" behindDoc="0" locked="0" layoutInCell="1" allowOverlap="1">
                <wp:simplePos x="0" y="0"/>
                <wp:positionH relativeFrom="column">
                  <wp:posOffset>1094105</wp:posOffset>
                </wp:positionH>
                <wp:positionV relativeFrom="paragraph">
                  <wp:posOffset>17145</wp:posOffset>
                </wp:positionV>
                <wp:extent cx="635" cy="1213485"/>
                <wp:effectExtent l="0" t="0" r="0" b="0"/>
                <wp:wrapNone/>
                <wp:docPr id="43" name="直线 44"/>
                <wp:cNvGraphicFramePr/>
                <a:graphic xmlns:a="http://schemas.openxmlformats.org/drawingml/2006/main">
                  <a:graphicData uri="http://schemas.microsoft.com/office/word/2010/wordprocessingShape">
                    <wps:wsp>
                      <wps:cNvCnPr/>
                      <wps:spPr>
                        <a:xfrm flipH="1">
                          <a:off x="0" y="0"/>
                          <a:ext cx="635" cy="1213485"/>
                        </a:xfrm>
                        <a:prstGeom prst="line">
                          <a:avLst/>
                        </a:prstGeom>
                        <a:ln w="9525" cap="flat" cmpd="sng">
                          <a:solidFill>
                            <a:srgbClr val="00B0F0"/>
                          </a:solidFill>
                          <a:prstDash val="solid"/>
                          <a:headEnd type="none" w="med" len="med"/>
                          <a:tailEnd type="none" w="med" len="med"/>
                        </a:ln>
                      </wps:spPr>
                      <wps:bodyPr upright="1"/>
                    </wps:wsp>
                  </a:graphicData>
                </a:graphic>
              </wp:anchor>
            </w:drawing>
          </mc:Choice>
          <mc:Fallback>
            <w:pict>
              <v:line id="直线 44" o:spid="_x0000_s1026" o:spt="20" style="position:absolute;left:0pt;flip:x;margin-left:86.15pt;margin-top:1.35pt;height:95.55pt;width:0.05pt;z-index:251676672;mso-width-relative:page;mso-height-relative:page;" filled="f" stroked="t" coordsize="21600,21600" o:gfxdata="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xpfhNYAAAAJAQAADwAAAAAA&#10;AAABACAAAAAiAAAAZHJzL2Rvd25yZXYueG1sUEsBAhQAFAAAAAgAh07iQKFMwr7cAQAAmwMAAA4A&#10;AAAAAAAAAQAgAAAAJQEAAGRycy9lMm9Eb2MueG1sUEsFBgAAAAAGAAYAWQEAAHMFAAAAAA==&#10;">
                <v:fill on="f" focussize="0,0"/>
                <v:stroke color="#00B0F0" joinstyle="round"/>
                <v:imagedata o:title=""/>
                <o:lock v:ext="edit" aspectratio="f"/>
              </v:line>
            </w:pict>
          </mc:Fallback>
        </mc:AlternateContent>
      </w:r>
      <w:r>
        <w:rPr>
          <w:rFonts w:hint="eastAsia" w:ascii="宋体" w:hAnsi="宋体" w:eastAsia="宋体" w:cs="宋体"/>
          <w:sz w:val="32"/>
          <w:szCs w:val="28"/>
        </w:rPr>
        <mc:AlternateContent>
          <mc:Choice Requires="wps">
            <w:drawing>
              <wp:anchor distT="0" distB="0" distL="114300" distR="114300" simplePos="0" relativeHeight="251686912" behindDoc="0" locked="0" layoutInCell="1" allowOverlap="1">
                <wp:simplePos x="0" y="0"/>
                <wp:positionH relativeFrom="column">
                  <wp:posOffset>3134360</wp:posOffset>
                </wp:positionH>
                <wp:positionV relativeFrom="paragraph">
                  <wp:posOffset>44450</wp:posOffset>
                </wp:positionV>
                <wp:extent cx="635" cy="327660"/>
                <wp:effectExtent l="4445" t="0" r="13970" b="15240"/>
                <wp:wrapNone/>
                <wp:docPr id="42" name="直线 43"/>
                <wp:cNvGraphicFramePr/>
                <a:graphic xmlns:a="http://schemas.openxmlformats.org/drawingml/2006/main">
                  <a:graphicData uri="http://schemas.microsoft.com/office/word/2010/wordprocessingShape">
                    <wps:wsp>
                      <wps:cNvCnPr/>
                      <wps:spPr>
                        <a:xfrm>
                          <a:off x="0" y="0"/>
                          <a:ext cx="635" cy="327660"/>
                        </a:xfrm>
                        <a:prstGeom prst="line">
                          <a:avLst/>
                        </a:prstGeom>
                        <a:ln w="9525" cap="flat" cmpd="sng">
                          <a:solidFill>
                            <a:srgbClr val="00B050"/>
                          </a:solidFill>
                          <a:prstDash val="solid"/>
                          <a:headEnd type="none" w="med" len="med"/>
                          <a:tailEnd type="none" w="med" len="med"/>
                        </a:ln>
                      </wps:spPr>
                      <wps:bodyPr upright="1"/>
                    </wps:wsp>
                  </a:graphicData>
                </a:graphic>
              </wp:anchor>
            </w:drawing>
          </mc:Choice>
          <mc:Fallback>
            <w:pict>
              <v:line id="直线 43" o:spid="_x0000_s1026" o:spt="20" style="position:absolute;left:0pt;margin-left:246.8pt;margin-top:3.5pt;height:25.8pt;width:0.05pt;z-index:251686912;mso-width-relative:page;mso-height-relative:page;" filled="f" stroked="t" coordsize="21600,21600" o:gfxdata="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O90Gg2QAAAAgBAAAPAAAAAAAAAAEAIAAA&#10;ACIAAABkcnMvZG93bnJldi54bWxQSwECFAAUAAAACACHTuJArLNHzdIBAACQAwAADgAAAAAAAAAB&#10;ACAAAAAoAQAAZHJzL2Uyb0RvYy54bWxQSwUGAAAAAAYABgBZAQAAbAUAAAAA&#10;">
                <v:fill on="f" focussize="0,0"/>
                <v:stroke color="#00B050" joinstyle="round"/>
                <v:imagedata o:title=""/>
                <o:lock v:ext="edit" aspectratio="f"/>
              </v:line>
            </w:pict>
          </mc:Fallback>
        </mc:AlternateContent>
      </w:r>
      <w:r>
        <w:rPr>
          <w:rFonts w:hint="eastAsia" w:ascii="宋体" w:hAnsi="宋体" w:eastAsia="宋体" w:cs="宋体"/>
          <w:sz w:val="32"/>
          <w:szCs w:val="28"/>
        </w:rPr>
        <mc:AlternateContent>
          <mc:Choice Requires="wps">
            <w:drawing>
              <wp:anchor distT="0" distB="0" distL="114300" distR="114300" simplePos="0" relativeHeight="251675648" behindDoc="0" locked="0" layoutInCell="1" allowOverlap="1">
                <wp:simplePos x="0" y="0"/>
                <wp:positionH relativeFrom="column">
                  <wp:posOffset>1104265</wp:posOffset>
                </wp:positionH>
                <wp:positionV relativeFrom="paragraph">
                  <wp:posOffset>17780</wp:posOffset>
                </wp:positionV>
                <wp:extent cx="4324350" cy="635"/>
                <wp:effectExtent l="0" t="0" r="0" b="0"/>
                <wp:wrapNone/>
                <wp:docPr id="44" name="直线 45"/>
                <wp:cNvGraphicFramePr/>
                <a:graphic xmlns:a="http://schemas.openxmlformats.org/drawingml/2006/main">
                  <a:graphicData uri="http://schemas.microsoft.com/office/word/2010/wordprocessingShape">
                    <wps:wsp>
                      <wps:cNvCnPr/>
                      <wps:spPr>
                        <a:xfrm flipH="1">
                          <a:off x="0" y="0"/>
                          <a:ext cx="4324350" cy="635"/>
                        </a:xfrm>
                        <a:prstGeom prst="line">
                          <a:avLst/>
                        </a:prstGeom>
                        <a:ln w="9525" cap="flat" cmpd="sng">
                          <a:solidFill>
                            <a:srgbClr val="00B0F0"/>
                          </a:solidFill>
                          <a:prstDash val="solid"/>
                          <a:headEnd type="none" w="med" len="med"/>
                          <a:tailEnd type="none" w="med" len="med"/>
                        </a:ln>
                      </wps:spPr>
                      <wps:bodyPr upright="1"/>
                    </wps:wsp>
                  </a:graphicData>
                </a:graphic>
              </wp:anchor>
            </w:drawing>
          </mc:Choice>
          <mc:Fallback>
            <w:pict>
              <v:line id="直线 45" o:spid="_x0000_s1026" o:spt="20" style="position:absolute;left:0pt;flip:x;margin-left:86.95pt;margin-top:1.4pt;height:0.05pt;width:340.5pt;z-index:251675648;mso-width-relative:page;mso-height-relative:page;" filled="f" stroked="t" coordsize="21600,21600" o:gfxdata="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GIR59QAAAAHAQAADwAAAAAAAAAB&#10;ACAAAAAiAAAAZHJzL2Rvd25yZXYueG1sUEsBAhQAFAAAAAgAh07iQMqg80zbAQAAmwMAAA4AAAAA&#10;AAAAAQAgAAAAIwEAAGRycy9lMm9Eb2MueG1sUEsFBgAAAAAGAAYAWQEAAHAFAAAAAA==&#10;">
                <v:fill on="f" focussize="0,0"/>
                <v:stroke color="#00B0F0" joinstyle="round"/>
                <v:imagedata o:title=""/>
                <o:lock v:ext="edit" aspectratio="f"/>
              </v:line>
            </w:pict>
          </mc:Fallback>
        </mc:AlternateContent>
      </w:r>
      <w:r>
        <w:rPr>
          <w:rFonts w:hint="eastAsia" w:ascii="宋体" w:hAnsi="宋体" w:eastAsia="宋体" w:cs="宋体"/>
          <w:sz w:val="22"/>
          <w:szCs w:val="28"/>
        </w:rPr>
        <w:t xml:space="preserve">         </w:t>
      </w:r>
    </w:p>
    <w:p>
      <w:pPr>
        <w:spacing w:before="142" w:beforeLines="50" w:after="142" w:afterLines="50"/>
        <w:ind w:left="3780" w:hanging="5760" w:hangingChars="1800"/>
        <w:jc w:val="left"/>
        <w:outlineLvl w:val="0"/>
        <w:rPr>
          <w:rFonts w:hint="eastAsia" w:ascii="宋体" w:hAnsi="宋体" w:eastAsia="宋体" w:cs="宋体"/>
          <w:sz w:val="22"/>
          <w:szCs w:val="28"/>
        </w:rPr>
      </w:pPr>
      <w:r>
        <w:rPr>
          <w:rFonts w:hint="eastAsia" w:ascii="宋体" w:hAnsi="宋体" w:eastAsia="宋体" w:cs="宋体"/>
          <w:sz w:val="32"/>
          <w:szCs w:val="28"/>
        </w:rPr>
        <mc:AlternateContent>
          <mc:Choice Requires="wps">
            <w:drawing>
              <wp:anchor distT="0" distB="0" distL="114300" distR="114300" simplePos="0" relativeHeight="251665408" behindDoc="0" locked="0" layoutInCell="1" allowOverlap="1">
                <wp:simplePos x="0" y="0"/>
                <wp:positionH relativeFrom="column">
                  <wp:posOffset>2788285</wp:posOffset>
                </wp:positionH>
                <wp:positionV relativeFrom="paragraph">
                  <wp:posOffset>53975</wp:posOffset>
                </wp:positionV>
                <wp:extent cx="647700" cy="323850"/>
                <wp:effectExtent l="4445" t="4445" r="14605" b="14605"/>
                <wp:wrapNone/>
                <wp:docPr id="45" name="文本框 46"/>
                <wp:cNvGraphicFramePr/>
                <a:graphic xmlns:a="http://schemas.openxmlformats.org/drawingml/2006/main">
                  <a:graphicData uri="http://schemas.microsoft.com/office/word/2010/wordprocessingShape">
                    <wps:wsp>
                      <wps:cNvSpPr txBox="1"/>
                      <wps:spPr>
                        <a:xfrm>
                          <a:off x="0" y="0"/>
                          <a:ext cx="64770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鼓风机</w:t>
                            </w:r>
                          </w:p>
                        </w:txbxContent>
                      </wps:txbx>
                      <wps:bodyPr upright="1"/>
                    </wps:wsp>
                  </a:graphicData>
                </a:graphic>
              </wp:anchor>
            </w:drawing>
          </mc:Choice>
          <mc:Fallback>
            <w:pict>
              <v:shape id="文本框 46" o:spid="_x0000_s1026" o:spt="202" type="#_x0000_t202" style="position:absolute;left:0pt;margin-left:219.55pt;margin-top:4.25pt;height:25.5pt;width:51pt;z-index:251665408;mso-width-relative:page;mso-height-relative:page;" fillcolor="#FFFFFF" filled="t" stroked="t" coordsize="21600,21600" o:gfxdata="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oh1FfXAAAACAEAAA8AAAAAAAAAAQAgAAAAIgAAAGRycy9kb3ducmV2LnhtbFBLAQIU&#10;ABQAAAAIAIdO4kAMoq4r9AEAAOkDAAAOAAAAAAAAAAEAIAAAACYBAABkcnMvZTJvRG9jLnhtbFBL&#10;BQYAAAAABgAGAFkBAACMBQ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鼓风机</w:t>
                      </w:r>
                    </w:p>
                  </w:txbxContent>
                </v:textbox>
              </v:shape>
            </w:pict>
          </mc:Fallback>
        </mc:AlternateContent>
      </w:r>
    </w:p>
    <w:p>
      <w:pPr>
        <w:spacing w:before="142" w:beforeLines="50" w:after="142" w:afterLines="50"/>
        <w:ind w:left="3780" w:hanging="5760" w:hangingChars="1800"/>
        <w:jc w:val="left"/>
        <w:outlineLvl w:val="0"/>
        <w:rPr>
          <w:rFonts w:hint="eastAsia" w:ascii="宋体" w:hAnsi="宋体" w:eastAsia="宋体" w:cs="宋体"/>
          <w:sz w:val="22"/>
          <w:szCs w:val="28"/>
        </w:rPr>
      </w:pPr>
      <w:r>
        <w:rPr>
          <w:rFonts w:hint="eastAsia" w:ascii="宋体" w:hAnsi="宋体" w:eastAsia="宋体" w:cs="宋体"/>
          <w:sz w:val="32"/>
          <w:szCs w:val="28"/>
        </w:rPr>
        <mc:AlternateContent>
          <mc:Choice Requires="wps">
            <w:drawing>
              <wp:anchor distT="0" distB="0" distL="114300" distR="114300" simplePos="0" relativeHeight="251682816" behindDoc="0" locked="0" layoutInCell="1" allowOverlap="1">
                <wp:simplePos x="0" y="0"/>
                <wp:positionH relativeFrom="column">
                  <wp:posOffset>3134360</wp:posOffset>
                </wp:positionH>
                <wp:positionV relativeFrom="paragraph">
                  <wp:posOffset>130175</wp:posOffset>
                </wp:positionV>
                <wp:extent cx="635" cy="361315"/>
                <wp:effectExtent l="48895" t="0" r="64770" b="635"/>
                <wp:wrapNone/>
                <wp:docPr id="46" name="直线 47"/>
                <wp:cNvGraphicFramePr/>
                <a:graphic xmlns:a="http://schemas.openxmlformats.org/drawingml/2006/main">
                  <a:graphicData uri="http://schemas.microsoft.com/office/word/2010/wordprocessingShape">
                    <wps:wsp>
                      <wps:cNvCnPr/>
                      <wps:spPr>
                        <a:xfrm flipH="1">
                          <a:off x="0" y="0"/>
                          <a:ext cx="635" cy="361315"/>
                        </a:xfrm>
                        <a:prstGeom prst="line">
                          <a:avLst/>
                        </a:prstGeom>
                        <a:ln w="9525" cap="flat" cmpd="sng">
                          <a:solidFill>
                            <a:srgbClr val="00B050"/>
                          </a:solidFill>
                          <a:prstDash val="solid"/>
                          <a:headEnd type="none" w="med" len="med"/>
                          <a:tailEnd type="arrow" w="med" len="med"/>
                        </a:ln>
                      </wps:spPr>
                      <wps:bodyPr upright="1"/>
                    </wps:wsp>
                  </a:graphicData>
                </a:graphic>
              </wp:anchor>
            </w:drawing>
          </mc:Choice>
          <mc:Fallback>
            <w:pict>
              <v:line id="直线 47" o:spid="_x0000_s1026" o:spt="20" style="position:absolute;left:0pt;flip:x;margin-left:246.8pt;margin-top:10.25pt;height:28.45pt;width:0.05pt;z-index:251682816;mso-width-relative:page;mso-height-relative:page;" filled="f" stroked="t" coordsize="21600,21600" o:gfxdata="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gjD29gAAAAJAQAA&#10;DwAAAAAAAAABACAAAAAiAAAAZHJzL2Rvd25yZXYueG1sUEsBAhQAFAAAAAgAh07iQGNNNFvgAQAA&#10;mwMAAA4AAAAAAAAAAQAgAAAAJwEAAGRycy9lMm9Eb2MueG1sUEsFBgAAAAAGAAYAWQEAAHkFAAAA&#10;AA==&#10;">
                <v:fill on="f" focussize="0,0"/>
                <v:stroke color="#00B050" joinstyle="round" endarrow="open"/>
                <v:imagedata o:title=""/>
                <o:lock v:ext="edit" aspectratio="f"/>
              </v:line>
            </w:pict>
          </mc:Fallback>
        </mc:AlternateContent>
      </w:r>
    </w:p>
    <w:p>
      <w:pPr>
        <w:spacing w:before="142" w:beforeLines="50" w:after="142" w:afterLines="50"/>
        <w:ind w:left="3780" w:hanging="5760" w:hangingChars="1800"/>
        <w:jc w:val="left"/>
        <w:outlineLvl w:val="0"/>
        <w:rPr>
          <w:rFonts w:hint="eastAsia" w:ascii="宋体" w:hAnsi="宋体" w:eastAsia="宋体" w:cs="宋体"/>
          <w:sz w:val="22"/>
          <w:szCs w:val="28"/>
        </w:rPr>
      </w:pPr>
      <w:r>
        <w:rPr>
          <w:rFonts w:hint="eastAsia" w:ascii="宋体" w:hAnsi="宋体" w:eastAsia="宋体" w:cs="宋体"/>
          <w:sz w:val="32"/>
          <w:szCs w:val="28"/>
        </w:rPr>
        <mc:AlternateContent>
          <mc:Choice Requires="wps">
            <w:drawing>
              <wp:anchor distT="0" distB="0" distL="114300" distR="114300" simplePos="0" relativeHeight="251661312" behindDoc="0" locked="0" layoutInCell="1" allowOverlap="1">
                <wp:simplePos x="0" y="0"/>
                <wp:positionH relativeFrom="column">
                  <wp:posOffset>1628140</wp:posOffset>
                </wp:positionH>
                <wp:positionV relativeFrom="paragraph">
                  <wp:posOffset>200660</wp:posOffset>
                </wp:positionV>
                <wp:extent cx="647700" cy="323850"/>
                <wp:effectExtent l="4445" t="4445" r="14605" b="14605"/>
                <wp:wrapNone/>
                <wp:docPr id="47" name="文本框 48"/>
                <wp:cNvGraphicFramePr/>
                <a:graphic xmlns:a="http://schemas.openxmlformats.org/drawingml/2006/main">
                  <a:graphicData uri="http://schemas.microsoft.com/office/word/2010/wordprocessingShape">
                    <wps:wsp>
                      <wps:cNvSpPr txBox="1"/>
                      <wps:spPr>
                        <a:xfrm>
                          <a:off x="0" y="0"/>
                          <a:ext cx="64770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厌氧池</w:t>
                            </w:r>
                          </w:p>
                        </w:txbxContent>
                      </wps:txbx>
                      <wps:bodyPr upright="1"/>
                    </wps:wsp>
                  </a:graphicData>
                </a:graphic>
              </wp:anchor>
            </w:drawing>
          </mc:Choice>
          <mc:Fallback>
            <w:pict>
              <v:shape id="文本框 48" o:spid="_x0000_s1026" o:spt="202" type="#_x0000_t202" style="position:absolute;left:0pt;margin-left:128.2pt;margin-top:15.8pt;height:25.5pt;width:51pt;z-index:251661312;mso-width-relative:page;mso-height-relative:page;" fillcolor="#FFFFFF" filled="t" stroked="t" coordsize="21600,21600" o:gfxdata="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3im8e2AAAAAkBAAAPAAAAAAAAAAEAIAAAACIAAABkcnMvZG93bnJldi54bWxQSwEC&#10;FAAUAAAACACHTuJAMfLsp/QBAADpAwAADgAAAAAAAAABACAAAAAnAQAAZHJzL2Uyb0RvYy54bWxQ&#10;SwUGAAAAAAYABgBZAQAAjQU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厌氧池</w:t>
                      </w:r>
                    </w:p>
                  </w:txbxContent>
                </v:textbox>
              </v:shape>
            </w:pict>
          </mc:Fallback>
        </mc:AlternateContent>
      </w:r>
      <w:r>
        <w:rPr>
          <w:rFonts w:hint="eastAsia" w:ascii="宋体" w:hAnsi="宋体" w:eastAsia="宋体" w:cs="宋体"/>
          <w:sz w:val="32"/>
          <w:szCs w:val="28"/>
        </w:rPr>
        <mc:AlternateContent>
          <mc:Choice Requires="wps">
            <w:drawing>
              <wp:anchor distT="0" distB="0" distL="114300" distR="114300" simplePos="0" relativeHeight="251663360" behindDoc="0" locked="0" layoutInCell="1" allowOverlap="1">
                <wp:simplePos x="0" y="0"/>
                <wp:positionH relativeFrom="column">
                  <wp:posOffset>3971290</wp:posOffset>
                </wp:positionH>
                <wp:positionV relativeFrom="paragraph">
                  <wp:posOffset>200660</wp:posOffset>
                </wp:positionV>
                <wp:extent cx="647700" cy="323850"/>
                <wp:effectExtent l="4445" t="4445" r="14605" b="14605"/>
                <wp:wrapNone/>
                <wp:docPr id="48" name="文本框 49"/>
                <wp:cNvGraphicFramePr/>
                <a:graphic xmlns:a="http://schemas.openxmlformats.org/drawingml/2006/main">
                  <a:graphicData uri="http://schemas.microsoft.com/office/word/2010/wordprocessingShape">
                    <wps:wsp>
                      <wps:cNvSpPr txBox="1"/>
                      <wps:spPr>
                        <a:xfrm>
                          <a:off x="0" y="0"/>
                          <a:ext cx="64770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沉淀池</w:t>
                            </w:r>
                          </w:p>
                        </w:txbxContent>
                      </wps:txbx>
                      <wps:bodyPr upright="1"/>
                    </wps:wsp>
                  </a:graphicData>
                </a:graphic>
              </wp:anchor>
            </w:drawing>
          </mc:Choice>
          <mc:Fallback>
            <w:pict>
              <v:shape id="文本框 49" o:spid="_x0000_s1026" o:spt="202" type="#_x0000_t202" style="position:absolute;left:0pt;margin-left:312.7pt;margin-top:15.8pt;height:25.5pt;width:51pt;z-index:251663360;mso-width-relative:page;mso-height-relative:page;" fillcolor="#FFFFFF" filled="t" stroked="t" coordsize="21600,21600" o:gfxdata="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phX/x2QAAAAkBAAAPAAAAAAAAAAEAIAAAACIAAABkcnMvZG93bnJldi54bWxQSwEC&#10;FAAUAAAACACHTuJAXKpJXPMBAADpAwAADgAAAAAAAAABACAAAAAoAQAAZHJzL2Uyb0RvYy54bWxQ&#10;SwUGAAAAAAYABgBZAQAAjQU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沉淀池</w:t>
                      </w:r>
                    </w:p>
                  </w:txbxContent>
                </v:textbox>
              </v:shape>
            </w:pict>
          </mc:Fallback>
        </mc:AlternateContent>
      </w:r>
      <w:r>
        <w:rPr>
          <w:rFonts w:hint="eastAsia" w:ascii="宋体" w:hAnsi="宋体" w:eastAsia="宋体" w:cs="宋体"/>
          <w:sz w:val="32"/>
          <w:szCs w:val="28"/>
        </w:rPr>
        <mc:AlternateContent>
          <mc:Choice Requires="wps">
            <w:drawing>
              <wp:anchor distT="0" distB="0" distL="114300" distR="114300" simplePos="0" relativeHeight="251664384" behindDoc="0" locked="0" layoutInCell="1" allowOverlap="1">
                <wp:simplePos x="0" y="0"/>
                <wp:positionH relativeFrom="column">
                  <wp:posOffset>5104765</wp:posOffset>
                </wp:positionH>
                <wp:positionV relativeFrom="paragraph">
                  <wp:posOffset>200660</wp:posOffset>
                </wp:positionV>
                <wp:extent cx="647700" cy="323850"/>
                <wp:effectExtent l="4445" t="4445" r="14605" b="14605"/>
                <wp:wrapNone/>
                <wp:docPr id="49" name="文本框 50"/>
                <wp:cNvGraphicFramePr/>
                <a:graphic xmlns:a="http://schemas.openxmlformats.org/drawingml/2006/main">
                  <a:graphicData uri="http://schemas.microsoft.com/office/word/2010/wordprocessingShape">
                    <wps:wsp>
                      <wps:cNvSpPr txBox="1"/>
                      <wps:spPr>
                        <a:xfrm>
                          <a:off x="0" y="0"/>
                          <a:ext cx="64770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清水池</w:t>
                            </w:r>
                          </w:p>
                        </w:txbxContent>
                      </wps:txbx>
                      <wps:bodyPr upright="1"/>
                    </wps:wsp>
                  </a:graphicData>
                </a:graphic>
              </wp:anchor>
            </w:drawing>
          </mc:Choice>
          <mc:Fallback>
            <w:pict>
              <v:shape id="文本框 50" o:spid="_x0000_s1026" o:spt="202" type="#_x0000_t202" style="position:absolute;left:0pt;margin-left:401.95pt;margin-top:15.8pt;height:25.5pt;width:51pt;z-index:251664384;mso-width-relative:page;mso-height-relative:page;" fillcolor="#FFFFFF" filled="t" stroked="t" coordsize="21600,21600" o:gfxdata="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oOQkdcAAAAJAQAADwAAAAAAAAABACAAAAAiAAAAZHJzL2Rvd25yZXYueG1sUEsBAhQA&#10;FAAAAAgAh07iQLHrXjrzAQAA6QMAAA4AAAAAAAAAAQAgAAAAJgEAAGRycy9lMm9Eb2MueG1sUEsF&#10;BgAAAAAGAAYAWQEAAIsFA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清水池</w:t>
                      </w:r>
                    </w:p>
                  </w:txbxContent>
                </v:textbox>
              </v:shape>
            </w:pict>
          </mc:Fallback>
        </mc:AlternateContent>
      </w:r>
      <w:r>
        <w:rPr>
          <w:rFonts w:hint="eastAsia" w:ascii="宋体" w:hAnsi="宋体" w:eastAsia="宋体" w:cs="宋体"/>
          <w:sz w:val="32"/>
          <w:szCs w:val="28"/>
        </w:rPr>
        <mc:AlternateContent>
          <mc:Choice Requires="wps">
            <w:drawing>
              <wp:anchor distT="0" distB="0" distL="114300" distR="114300" simplePos="0" relativeHeight="251662336" behindDoc="0" locked="0" layoutInCell="1" allowOverlap="1">
                <wp:simplePos x="0" y="0"/>
                <wp:positionH relativeFrom="column">
                  <wp:posOffset>2809240</wp:posOffset>
                </wp:positionH>
                <wp:positionV relativeFrom="paragraph">
                  <wp:posOffset>200660</wp:posOffset>
                </wp:positionV>
                <wp:extent cx="647700" cy="323850"/>
                <wp:effectExtent l="4445" t="4445" r="14605" b="14605"/>
                <wp:wrapNone/>
                <wp:docPr id="50" name="文本框 51"/>
                <wp:cNvGraphicFramePr/>
                <a:graphic xmlns:a="http://schemas.openxmlformats.org/drawingml/2006/main">
                  <a:graphicData uri="http://schemas.microsoft.com/office/word/2010/wordprocessingShape">
                    <wps:wsp>
                      <wps:cNvSpPr txBox="1"/>
                      <wps:spPr>
                        <a:xfrm>
                          <a:off x="0" y="0"/>
                          <a:ext cx="64770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好氧池</w:t>
                            </w:r>
                          </w:p>
                        </w:txbxContent>
                      </wps:txbx>
                      <wps:bodyPr upright="1"/>
                    </wps:wsp>
                  </a:graphicData>
                </a:graphic>
              </wp:anchor>
            </w:drawing>
          </mc:Choice>
          <mc:Fallback>
            <w:pict>
              <v:shape id="文本框 51" o:spid="_x0000_s1026" o:spt="202" type="#_x0000_t202" style="position:absolute;left:0pt;margin-left:221.2pt;margin-top:15.8pt;height:25.5pt;width:51pt;z-index:251662336;mso-width-relative:page;mso-height-relative:page;" fillcolor="#FFFFFF" filled="t" stroked="t" coordsize="21600,21600" o:gfxdata="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AIN8/YAAAACQEAAA8AAAAAAAAAAQAgAAAAIgAAAGRycy9kb3ducmV2LnhtbFBLAQIUABQA&#10;AAAIAIdO4kAjpdsU8AEAAOkDAAAOAAAAAAAAAAEAIAAAACcBAABkcnMvZTJvRG9jLnhtbFBLBQYA&#10;AAAABgAGAFkBAACJBQ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好氧池</w:t>
                      </w:r>
                    </w:p>
                  </w:txbxContent>
                </v:textbox>
              </v:shape>
            </w:pict>
          </mc:Fallback>
        </mc:AlternateContent>
      </w:r>
      <w:r>
        <w:rPr>
          <w:rFonts w:hint="eastAsia" w:ascii="宋体" w:hAnsi="宋体" w:eastAsia="宋体" w:cs="宋体"/>
          <w:sz w:val="22"/>
          <w:szCs w:val="28"/>
        </w:rPr>
        <w:t xml:space="preserve">    </w:t>
      </w:r>
    </w:p>
    <w:p>
      <w:pPr>
        <w:spacing w:before="142" w:beforeLines="50" w:after="142" w:afterLines="50"/>
        <w:jc w:val="left"/>
        <w:outlineLvl w:val="0"/>
        <w:rPr>
          <w:rFonts w:hint="eastAsia" w:ascii="宋体" w:hAnsi="宋体" w:eastAsia="宋体" w:cs="宋体"/>
          <w:b/>
          <w:sz w:val="36"/>
          <w:szCs w:val="36"/>
        </w:rPr>
      </w:pPr>
      <w:r>
        <w:rPr>
          <w:rFonts w:hint="eastAsia" w:ascii="宋体" w:hAnsi="宋体" w:eastAsia="宋体" w:cs="宋体"/>
          <w:sz w:val="32"/>
          <w:szCs w:val="28"/>
        </w:rPr>
        <mc:AlternateContent>
          <mc:Choice Requires="wps">
            <w:drawing>
              <wp:anchor distT="0" distB="0" distL="114300" distR="114300" simplePos="0" relativeHeight="251677696" behindDoc="0" locked="0" layoutInCell="1" allowOverlap="1">
                <wp:simplePos x="0" y="0"/>
                <wp:positionH relativeFrom="column">
                  <wp:posOffset>1103630</wp:posOffset>
                </wp:positionH>
                <wp:positionV relativeFrom="paragraph">
                  <wp:posOffset>66675</wp:posOffset>
                </wp:positionV>
                <wp:extent cx="535940" cy="635"/>
                <wp:effectExtent l="0" t="48895" r="16510" b="64770"/>
                <wp:wrapNone/>
                <wp:docPr id="55" name="直线 56"/>
                <wp:cNvGraphicFramePr/>
                <a:graphic xmlns:a="http://schemas.openxmlformats.org/drawingml/2006/main">
                  <a:graphicData uri="http://schemas.microsoft.com/office/word/2010/wordprocessingShape">
                    <wps:wsp>
                      <wps:cNvCnPr/>
                      <wps:spPr>
                        <a:xfrm>
                          <a:off x="0" y="0"/>
                          <a:ext cx="535940" cy="635"/>
                        </a:xfrm>
                        <a:prstGeom prst="line">
                          <a:avLst/>
                        </a:prstGeom>
                        <a:ln w="9525" cap="flat" cmpd="sng">
                          <a:solidFill>
                            <a:srgbClr val="00B0F0"/>
                          </a:solidFill>
                          <a:prstDash val="solid"/>
                          <a:headEnd type="none" w="med" len="med"/>
                          <a:tailEnd type="arrow" w="med" len="med"/>
                        </a:ln>
                      </wps:spPr>
                      <wps:bodyPr upright="1"/>
                    </wps:wsp>
                  </a:graphicData>
                </a:graphic>
              </wp:anchor>
            </w:drawing>
          </mc:Choice>
          <mc:Fallback>
            <w:pict>
              <v:line id="直线 56" o:spid="_x0000_s1026" o:spt="20" style="position:absolute;left:0pt;margin-left:86.9pt;margin-top:5.25pt;height:0.05pt;width:42.2pt;z-index:251677696;mso-width-relative:page;mso-height-relative:page;" filled="f" stroked="t" coordsize="21600,21600" o:gfxdata="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Q2rNPVAAAACQEAAA8AAAAAAAAAAQAg&#10;AAAAIgAAAGRycy9kb3ducmV2LnhtbFBLAQIUABQAAAAIAIdO4kAsI5nJ2AEAAJEDAAAOAAAAAAAA&#10;AAEAIAAAACQBAABkcnMvZTJvRG9jLnhtbFBLBQYAAAAABgAGAFkBAABuBQAAAAA=&#10;">
                <v:fill on="f" focussize="0,0"/>
                <v:stroke color="#00B0F0" joinstyle="round" endarrow="open"/>
                <v:imagedata o:title=""/>
                <o:lock v:ext="edit" aspectratio="f"/>
              </v:line>
            </w:pict>
          </mc:Fallback>
        </mc:AlternateContent>
      </w:r>
      <w:r>
        <w:rPr>
          <w:rFonts w:hint="eastAsia" w:ascii="宋体" w:hAnsi="宋体" w:eastAsia="宋体" w:cs="宋体"/>
          <w:sz w:val="32"/>
          <w:szCs w:val="28"/>
        </w:rPr>
        <mc:AlternateContent>
          <mc:Choice Requires="wps">
            <w:drawing>
              <wp:anchor distT="0" distB="0" distL="114300" distR="114300" simplePos="0" relativeHeight="251680768" behindDoc="0" locked="0" layoutInCell="1" allowOverlap="1">
                <wp:simplePos x="0" y="0"/>
                <wp:positionH relativeFrom="column">
                  <wp:posOffset>4643755</wp:posOffset>
                </wp:positionH>
                <wp:positionV relativeFrom="paragraph">
                  <wp:posOffset>74295</wp:posOffset>
                </wp:positionV>
                <wp:extent cx="469900" cy="635"/>
                <wp:effectExtent l="0" t="48895" r="6350" b="64770"/>
                <wp:wrapNone/>
                <wp:docPr id="52" name="直线 53"/>
                <wp:cNvGraphicFramePr/>
                <a:graphic xmlns:a="http://schemas.openxmlformats.org/drawingml/2006/main">
                  <a:graphicData uri="http://schemas.microsoft.com/office/word/2010/wordprocessingShape">
                    <wps:wsp>
                      <wps:cNvCnPr/>
                      <wps:spPr>
                        <a:xfrm>
                          <a:off x="0" y="0"/>
                          <a:ext cx="469900" cy="635"/>
                        </a:xfrm>
                        <a:prstGeom prst="line">
                          <a:avLst/>
                        </a:prstGeom>
                        <a:ln w="9525" cap="flat" cmpd="sng">
                          <a:solidFill>
                            <a:srgbClr val="00B0F0"/>
                          </a:solidFill>
                          <a:prstDash val="solid"/>
                          <a:headEnd type="none" w="med" len="med"/>
                          <a:tailEnd type="arrow" w="med" len="med"/>
                        </a:ln>
                      </wps:spPr>
                      <wps:bodyPr upright="1"/>
                    </wps:wsp>
                  </a:graphicData>
                </a:graphic>
              </wp:anchor>
            </w:drawing>
          </mc:Choice>
          <mc:Fallback>
            <w:pict>
              <v:line id="直线 53" o:spid="_x0000_s1026" o:spt="20" style="position:absolute;left:0pt;margin-left:365.65pt;margin-top:5.85pt;height:0.05pt;width:37pt;z-index:251680768;mso-width-relative:page;mso-height-relative:page;" filled="f" stroked="t" coordsize="21600,21600" o:gfxdata="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LRso9QAAAAJAQAADwAAAAAAAAABACAA&#10;AAAiAAAAZHJzL2Rvd25yZXYueG1sUEsBAhQAFAAAAAgAh07iQAbxx5rYAQAAkQMAAA4AAAAAAAAA&#10;AQAgAAAAIwEAAGRycy9lMm9Eb2MueG1sUEsFBgAAAAAGAAYAWQEAAG0FAAAAAA==&#10;">
                <v:fill on="f" focussize="0,0"/>
                <v:stroke color="#00B0F0" joinstyle="round" endarrow="open"/>
                <v:imagedata o:title=""/>
                <o:lock v:ext="edit" aspectratio="f"/>
              </v:line>
            </w:pict>
          </mc:Fallback>
        </mc:AlternateContent>
      </w:r>
      <w:r>
        <w:rPr>
          <w:rFonts w:hint="eastAsia" w:ascii="宋体" w:hAnsi="宋体" w:eastAsia="宋体" w:cs="宋体"/>
          <w:sz w:val="32"/>
          <w:szCs w:val="28"/>
        </w:rPr>
        <mc:AlternateContent>
          <mc:Choice Requires="wps">
            <w:drawing>
              <wp:anchor distT="0" distB="0" distL="114300" distR="114300" simplePos="0" relativeHeight="251679744" behindDoc="0" locked="0" layoutInCell="1" allowOverlap="1">
                <wp:simplePos x="0" y="0"/>
                <wp:positionH relativeFrom="column">
                  <wp:posOffset>3456940</wp:posOffset>
                </wp:positionH>
                <wp:positionV relativeFrom="paragraph">
                  <wp:posOffset>64135</wp:posOffset>
                </wp:positionV>
                <wp:extent cx="533400" cy="635"/>
                <wp:effectExtent l="0" t="48895" r="0" b="64770"/>
                <wp:wrapNone/>
                <wp:docPr id="53" name="直线 54"/>
                <wp:cNvGraphicFramePr/>
                <a:graphic xmlns:a="http://schemas.openxmlformats.org/drawingml/2006/main">
                  <a:graphicData uri="http://schemas.microsoft.com/office/word/2010/wordprocessingShape">
                    <wps:wsp>
                      <wps:cNvCnPr/>
                      <wps:spPr>
                        <a:xfrm>
                          <a:off x="0" y="0"/>
                          <a:ext cx="533400" cy="635"/>
                        </a:xfrm>
                        <a:prstGeom prst="line">
                          <a:avLst/>
                        </a:prstGeom>
                        <a:ln w="9525" cap="flat" cmpd="sng">
                          <a:solidFill>
                            <a:srgbClr val="00B0F0"/>
                          </a:solidFill>
                          <a:prstDash val="solid"/>
                          <a:headEnd type="none" w="med" len="med"/>
                          <a:tailEnd type="arrow" w="med" len="med"/>
                        </a:ln>
                      </wps:spPr>
                      <wps:bodyPr upright="1"/>
                    </wps:wsp>
                  </a:graphicData>
                </a:graphic>
              </wp:anchor>
            </w:drawing>
          </mc:Choice>
          <mc:Fallback>
            <w:pict>
              <v:line id="直线 54" o:spid="_x0000_s1026" o:spt="20" style="position:absolute;left:0pt;margin-left:272.2pt;margin-top:5.05pt;height:0.05pt;width:42pt;z-index:251679744;mso-width-relative:page;mso-height-relative:page;" filled="f" stroked="t" coordsize="21600,21600" o:gfxdata="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TNd73VAAAACQEAAA8AAAAAAAAAAQAg&#10;AAAAIgAAAGRycy9kb3ducmV2LnhtbFBLAQIUABQAAAAIAIdO4kCFNAUF2AEAAJEDAAAOAAAAAAAA&#10;AAEAIAAAACQBAABkcnMvZTJvRG9jLnhtbFBLBQYAAAAABgAGAFkBAABuBQAAAAA=&#10;">
                <v:fill on="f" focussize="0,0"/>
                <v:stroke color="#00B0F0" joinstyle="round" endarrow="open"/>
                <v:imagedata o:title=""/>
                <o:lock v:ext="edit" aspectratio="f"/>
              </v:line>
            </w:pict>
          </mc:Fallback>
        </mc:AlternateContent>
      </w:r>
      <w:r>
        <w:rPr>
          <w:rFonts w:hint="eastAsia" w:ascii="宋体" w:hAnsi="宋体" w:eastAsia="宋体" w:cs="宋体"/>
          <w:sz w:val="32"/>
          <w:szCs w:val="28"/>
        </w:rPr>
        <mc:AlternateContent>
          <mc:Choice Requires="wps">
            <w:drawing>
              <wp:anchor distT="0" distB="0" distL="114300" distR="114300" simplePos="0" relativeHeight="251678720" behindDoc="0" locked="0" layoutInCell="1" allowOverlap="1">
                <wp:simplePos x="0" y="0"/>
                <wp:positionH relativeFrom="column">
                  <wp:posOffset>2285365</wp:posOffset>
                </wp:positionH>
                <wp:positionV relativeFrom="paragraph">
                  <wp:posOffset>64770</wp:posOffset>
                </wp:positionV>
                <wp:extent cx="534035" cy="635"/>
                <wp:effectExtent l="0" t="48895" r="18415" b="64770"/>
                <wp:wrapNone/>
                <wp:docPr id="54" name="直线 55"/>
                <wp:cNvGraphicFramePr/>
                <a:graphic xmlns:a="http://schemas.openxmlformats.org/drawingml/2006/main">
                  <a:graphicData uri="http://schemas.microsoft.com/office/word/2010/wordprocessingShape">
                    <wps:wsp>
                      <wps:cNvCnPr/>
                      <wps:spPr>
                        <a:xfrm>
                          <a:off x="0" y="0"/>
                          <a:ext cx="534035" cy="635"/>
                        </a:xfrm>
                        <a:prstGeom prst="line">
                          <a:avLst/>
                        </a:prstGeom>
                        <a:ln w="9525" cap="flat" cmpd="sng">
                          <a:solidFill>
                            <a:srgbClr val="00B0F0"/>
                          </a:solidFill>
                          <a:prstDash val="solid"/>
                          <a:headEnd type="none" w="med" len="med"/>
                          <a:tailEnd type="arrow" w="med" len="med"/>
                        </a:ln>
                      </wps:spPr>
                      <wps:bodyPr upright="1"/>
                    </wps:wsp>
                  </a:graphicData>
                </a:graphic>
              </wp:anchor>
            </w:drawing>
          </mc:Choice>
          <mc:Fallback>
            <w:pict>
              <v:line id="直线 55" o:spid="_x0000_s1026" o:spt="20" style="position:absolute;left:0pt;margin-left:179.95pt;margin-top:5.1pt;height:0.05pt;width:42.05pt;z-index:251678720;mso-width-relative:page;mso-height-relative:page;" filled="f" stroked="t" coordsize="21600,21600" o:gfxdata="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3T9BCtUAAAAJAQAADwAAAAAAAAABACAA&#10;AAAiAAAAZHJzL2Rvd25yZXYueG1sUEsBAhQAFAAAAAgAh07iQJvvHCjXAQAAkQMAAA4AAAAAAAAA&#10;AQAgAAAAJAEAAGRycy9lMm9Eb2MueG1sUEsFBgAAAAAGAAYAWQEAAG0FAAAAAA==&#10;">
                <v:fill on="f" focussize="0,0"/>
                <v:stroke color="#00B0F0" joinstyle="round" endarrow="open"/>
                <v:imagedata o:title=""/>
                <o:lock v:ext="edit" aspectratio="f"/>
              </v:line>
            </w:pict>
          </mc:Fallback>
        </mc:AlternateContent>
      </w:r>
      <w:r>
        <w:rPr>
          <w:rFonts w:hint="eastAsia" w:ascii="宋体" w:hAnsi="宋体" w:eastAsia="宋体" w:cs="宋体"/>
          <w:sz w:val="32"/>
          <w:szCs w:val="28"/>
        </w:rPr>
        <mc:AlternateContent>
          <mc:Choice Requires="wps">
            <w:drawing>
              <wp:anchor distT="0" distB="0" distL="114300" distR="114300" simplePos="0" relativeHeight="251683840" behindDoc="0" locked="0" layoutInCell="1" allowOverlap="1">
                <wp:simplePos x="0" y="0"/>
                <wp:positionH relativeFrom="column">
                  <wp:posOffset>4293870</wp:posOffset>
                </wp:positionH>
                <wp:positionV relativeFrom="paragraph">
                  <wp:posOffset>233045</wp:posOffset>
                </wp:positionV>
                <wp:extent cx="11430" cy="678815"/>
                <wp:effectExtent l="47625" t="0" r="55245" b="6985"/>
                <wp:wrapNone/>
                <wp:docPr id="51" name="直线 52"/>
                <wp:cNvGraphicFramePr/>
                <a:graphic xmlns:a="http://schemas.openxmlformats.org/drawingml/2006/main">
                  <a:graphicData uri="http://schemas.microsoft.com/office/word/2010/wordprocessingShape">
                    <wps:wsp>
                      <wps:cNvCnPr/>
                      <wps:spPr>
                        <a:xfrm flipH="1">
                          <a:off x="0" y="0"/>
                          <a:ext cx="11430" cy="678815"/>
                        </a:xfrm>
                        <a:prstGeom prst="line">
                          <a:avLst/>
                        </a:prstGeom>
                        <a:ln w="9525" cap="flat" cmpd="sng">
                          <a:solidFill>
                            <a:srgbClr val="FFC000"/>
                          </a:solidFill>
                          <a:prstDash val="solid"/>
                          <a:headEnd type="none" w="med" len="med"/>
                          <a:tailEnd type="arrow" w="med" len="med"/>
                        </a:ln>
                      </wps:spPr>
                      <wps:bodyPr upright="1"/>
                    </wps:wsp>
                  </a:graphicData>
                </a:graphic>
              </wp:anchor>
            </w:drawing>
          </mc:Choice>
          <mc:Fallback>
            <w:pict>
              <v:line id="直线 52" o:spid="_x0000_s1026" o:spt="20" style="position:absolute;left:0pt;flip:x;margin-left:338.1pt;margin-top:18.35pt;height:53.45pt;width:0.9pt;z-index:251683840;mso-width-relative:page;mso-height-relative:page;" filled="f" stroked="t" coordsize="21600,21600" o:gfxdata="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mFF7TXAAAACgEA&#10;AA8AAAAAAAAAAQAgAAAAIgAAAGRycy9kb3ducmV2LnhtbFBLAQIUABQAAAAIAIdO4kB8t1e/4gEA&#10;AJ0DAAAOAAAAAAAAAAEAIAAAACYBAABkcnMvZTJvRG9jLnhtbFBLBQYAAAAABgAGAFkBAAB6BQAA&#10;AAA=&#10;">
                <v:fill on="f" focussize="0,0"/>
                <v:stroke color="#FFC000" joinstyle="round" endarrow="open"/>
                <v:imagedata o:title=""/>
                <o:lock v:ext="edit" aspectratio="f"/>
              </v:line>
            </w:pict>
          </mc:Fallback>
        </mc:AlternateContent>
      </w:r>
    </w:p>
    <w:p>
      <w:pPr>
        <w:spacing w:before="142" w:beforeLines="50" w:after="142" w:afterLines="50"/>
        <w:ind w:left="3780" w:hanging="5760" w:hangingChars="1800"/>
        <w:jc w:val="left"/>
        <w:outlineLvl w:val="0"/>
        <w:rPr>
          <w:rFonts w:hint="eastAsia" w:ascii="宋体" w:hAnsi="宋体" w:eastAsia="宋体" w:cs="宋体"/>
          <w:b/>
          <w:sz w:val="36"/>
          <w:szCs w:val="36"/>
        </w:rPr>
      </w:pPr>
      <w:r>
        <w:rPr>
          <w:rFonts w:hint="eastAsia" w:ascii="宋体" w:hAnsi="宋体" w:eastAsia="宋体" w:cs="宋体"/>
          <w:sz w:val="32"/>
          <w:szCs w:val="28"/>
        </w:rPr>
        <mc:AlternateContent>
          <mc:Choice Requires="wps">
            <w:drawing>
              <wp:anchor distT="0" distB="0" distL="114300" distR="114300" simplePos="0" relativeHeight="251666432" behindDoc="0" locked="0" layoutInCell="1" allowOverlap="1">
                <wp:simplePos x="0" y="0"/>
                <wp:positionH relativeFrom="column">
                  <wp:posOffset>5062855</wp:posOffset>
                </wp:positionH>
                <wp:positionV relativeFrom="paragraph">
                  <wp:posOffset>421640</wp:posOffset>
                </wp:positionV>
                <wp:extent cx="885825" cy="323850"/>
                <wp:effectExtent l="4445" t="5080" r="5080" b="13970"/>
                <wp:wrapNone/>
                <wp:docPr id="57" name="文本框 58"/>
                <wp:cNvGraphicFramePr/>
                <a:graphic xmlns:a="http://schemas.openxmlformats.org/drawingml/2006/main">
                  <a:graphicData uri="http://schemas.microsoft.com/office/word/2010/wordprocessingShape">
                    <wps:wsp>
                      <wps:cNvSpPr txBox="1"/>
                      <wps:spPr>
                        <a:xfrm>
                          <a:off x="0" y="0"/>
                          <a:ext cx="885825"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板框压滤机</w:t>
                            </w:r>
                          </w:p>
                        </w:txbxContent>
                      </wps:txbx>
                      <wps:bodyPr upright="1"/>
                    </wps:wsp>
                  </a:graphicData>
                </a:graphic>
              </wp:anchor>
            </w:drawing>
          </mc:Choice>
          <mc:Fallback>
            <w:pict>
              <v:shape id="文本框 58" o:spid="_x0000_s1026" o:spt="202" type="#_x0000_t202" style="position:absolute;left:0pt;margin-left:398.65pt;margin-top:33.2pt;height:25.5pt;width:69.75pt;z-index:251666432;mso-width-relative:page;mso-height-relative:page;" fillcolor="#FFFFFF" filled="t" stroked="t" coordsize="21600,21600" o:gfxdata="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TAONDYAAAACgEAAA8AAAAAAAAAAQAgAAAAIgAAAGRycy9kb3ducmV2LnhtbFBLAQIU&#10;ABQAAAAIAIdO4kACu1ML8wEAAOkDAAAOAAAAAAAAAAEAIAAAACcBAABkcnMvZTJvRG9jLnhtbFBL&#10;BQYAAAAABgAGAFkBAACMBQ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板框压滤机</w:t>
                      </w:r>
                    </w:p>
                  </w:txbxContent>
                </v:textbox>
              </v:shape>
            </w:pict>
          </mc:Fallback>
        </mc:AlternateContent>
      </w:r>
      <w:r>
        <w:rPr>
          <w:rFonts w:hint="eastAsia" w:ascii="宋体" w:hAnsi="宋体" w:eastAsia="宋体" w:cs="宋体"/>
          <w:sz w:val="32"/>
          <w:szCs w:val="28"/>
        </w:rPr>
        <mc:AlternateContent>
          <mc:Choice Requires="wps">
            <w:drawing>
              <wp:anchor distT="0" distB="0" distL="114300" distR="114300" simplePos="0" relativeHeight="251667456" behindDoc="0" locked="0" layoutInCell="1" allowOverlap="1">
                <wp:simplePos x="0" y="0"/>
                <wp:positionH relativeFrom="column">
                  <wp:posOffset>3992245</wp:posOffset>
                </wp:positionH>
                <wp:positionV relativeFrom="paragraph">
                  <wp:posOffset>433070</wp:posOffset>
                </wp:positionV>
                <wp:extent cx="647700" cy="323850"/>
                <wp:effectExtent l="4445" t="4445" r="14605" b="14605"/>
                <wp:wrapNone/>
                <wp:docPr id="56" name="文本框 57"/>
                <wp:cNvGraphicFramePr/>
                <a:graphic xmlns:a="http://schemas.openxmlformats.org/drawingml/2006/main">
                  <a:graphicData uri="http://schemas.microsoft.com/office/word/2010/wordprocessingShape">
                    <wps:wsp>
                      <wps:cNvSpPr txBox="1"/>
                      <wps:spPr>
                        <a:xfrm>
                          <a:off x="0" y="0"/>
                          <a:ext cx="64770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污泥池</w:t>
                            </w:r>
                          </w:p>
                        </w:txbxContent>
                      </wps:txbx>
                      <wps:bodyPr upright="1"/>
                    </wps:wsp>
                  </a:graphicData>
                </a:graphic>
              </wp:anchor>
            </w:drawing>
          </mc:Choice>
          <mc:Fallback>
            <w:pict>
              <v:shape id="文本框 57" o:spid="_x0000_s1026" o:spt="202" type="#_x0000_t202" style="position:absolute;left:0pt;margin-left:314.35pt;margin-top:34.1pt;height:25.5pt;width:51pt;z-index:251667456;mso-width-relative:page;mso-height-relative:page;" fillcolor="#FFFFFF" filled="t" stroked="t" coordsize="21600,21600" o:gfxdata="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84r9x2AAAAAoBAAAPAAAAAAAAAAEAIAAAACIAAABkcnMvZG93bnJldi54bWxQSwEC&#10;FAAUAAAACACHTuJAROYbTvQBAADpAwAADgAAAAAAAAABACAAAAAnAQAAZHJzL2Uyb0RvYy54bWxQ&#10;SwUGAAAAAAYABgBZAQAAjQU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污泥池</w:t>
                      </w:r>
                    </w:p>
                  </w:txbxContent>
                </v:textbox>
              </v:shape>
            </w:pict>
          </mc:Fallback>
        </mc:AlternateContent>
      </w:r>
    </w:p>
    <w:p>
      <w:pPr>
        <w:spacing w:before="142" w:beforeLines="50" w:after="142" w:afterLines="50"/>
        <w:ind w:left="3780" w:hanging="5760" w:hangingChars="1800"/>
        <w:jc w:val="left"/>
        <w:outlineLvl w:val="0"/>
        <w:rPr>
          <w:rFonts w:hint="eastAsia" w:ascii="宋体" w:hAnsi="宋体" w:eastAsia="宋体" w:cs="宋体"/>
          <w:b/>
          <w:sz w:val="36"/>
          <w:szCs w:val="36"/>
        </w:rPr>
      </w:pPr>
      <w:r>
        <w:rPr>
          <w:rFonts w:hint="eastAsia" w:ascii="宋体" w:hAnsi="宋体" w:eastAsia="宋体" w:cs="宋体"/>
          <w:sz w:val="32"/>
          <w:szCs w:val="28"/>
        </w:rPr>
        <mc:AlternateContent>
          <mc:Choice Requires="wps">
            <w:drawing>
              <wp:anchor distT="0" distB="0" distL="114300" distR="114300" simplePos="0" relativeHeight="251681792" behindDoc="0" locked="0" layoutInCell="1" allowOverlap="1">
                <wp:simplePos x="0" y="0"/>
                <wp:positionH relativeFrom="column">
                  <wp:posOffset>4656455</wp:posOffset>
                </wp:positionH>
                <wp:positionV relativeFrom="paragraph">
                  <wp:posOffset>100965</wp:posOffset>
                </wp:positionV>
                <wp:extent cx="396240" cy="635"/>
                <wp:effectExtent l="0" t="48895" r="3810" b="64770"/>
                <wp:wrapNone/>
                <wp:docPr id="58" name="直线 59"/>
                <wp:cNvGraphicFramePr/>
                <a:graphic xmlns:a="http://schemas.openxmlformats.org/drawingml/2006/main">
                  <a:graphicData uri="http://schemas.microsoft.com/office/word/2010/wordprocessingShape">
                    <wps:wsp>
                      <wps:cNvCnPr/>
                      <wps:spPr>
                        <a:xfrm>
                          <a:off x="0" y="0"/>
                          <a:ext cx="396240" cy="635"/>
                        </a:xfrm>
                        <a:prstGeom prst="line">
                          <a:avLst/>
                        </a:prstGeom>
                        <a:ln w="9525" cap="flat" cmpd="sng">
                          <a:solidFill>
                            <a:srgbClr val="FFC000"/>
                          </a:solidFill>
                          <a:prstDash val="solid"/>
                          <a:headEnd type="none" w="med" len="med"/>
                          <a:tailEnd type="arrow" w="med" len="med"/>
                        </a:ln>
                      </wps:spPr>
                      <wps:bodyPr upright="1"/>
                    </wps:wsp>
                  </a:graphicData>
                </a:graphic>
              </wp:anchor>
            </w:drawing>
          </mc:Choice>
          <mc:Fallback>
            <w:pict>
              <v:line id="直线 59" o:spid="_x0000_s1026" o:spt="20" style="position:absolute;left:0pt;margin-left:366.65pt;margin-top:7.95pt;height:0.05pt;width:31.2pt;z-index:251681792;mso-width-relative:page;mso-height-relative:page;" filled="f" stroked="t" coordsize="21600,21600" o:gfxdata="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C/A301gAAAAkBAAAPAAAAAAAAAAEA&#10;IAAAACIAAABkcnMvZG93bnJldi54bWxQSwECFAAUAAAACACHTuJAUMQpRdgBAACRAwAADgAAAAAA&#10;AAABACAAAAAlAQAAZHJzL2Uyb0RvYy54bWxQSwUGAAAAAAYABgBZAQAAbwUAAAAA&#10;">
                <v:fill on="f" focussize="0,0"/>
                <v:stroke color="#FFC000" joinstyle="round" endarrow="open"/>
                <v:imagedata o:title=""/>
                <o:lock v:ext="edit" aspectratio="f"/>
              </v:line>
            </w:pict>
          </mc:Fallback>
        </mc:AlternateContent>
      </w:r>
    </w:p>
    <w:p>
      <w:pPr>
        <w:jc w:val="left"/>
        <w:rPr>
          <w:sz w:val="22"/>
          <w:szCs w:val="28"/>
        </w:rPr>
      </w:pPr>
    </w:p>
    <w:p>
      <w:pPr>
        <w:jc w:val="left"/>
        <w:rPr>
          <w:sz w:val="22"/>
          <w:szCs w:val="28"/>
        </w:rPr>
      </w:pPr>
    </w:p>
    <w:p>
      <w:pPr>
        <w:jc w:val="left"/>
        <w:rPr>
          <w:sz w:val="22"/>
          <w:szCs w:val="28"/>
        </w:rPr>
      </w:pPr>
    </w:p>
    <w:p>
      <w:pPr>
        <w:jc w:val="left"/>
        <w:rPr>
          <w:sz w:val="22"/>
          <w:szCs w:val="28"/>
        </w:rPr>
      </w:pPr>
    </w:p>
    <w:p>
      <w:pPr>
        <w:numPr>
          <w:ilvl w:val="0"/>
          <w:numId w:val="0"/>
        </w:numPr>
        <w:spacing w:before="142" w:beforeLines="50" w:after="142" w:afterLines="50"/>
        <w:ind w:left="476" w:leftChars="0"/>
        <w:jc w:val="center"/>
        <w:outlineLvl w:val="0"/>
        <w:rPr>
          <w:rFonts w:hint="eastAsia" w:ascii="宋体" w:hAnsi="宋体" w:eastAsia="宋体" w:cs="宋体"/>
          <w:b/>
          <w:i w:val="0"/>
          <w:iCs/>
          <w:sz w:val="28"/>
          <w:szCs w:val="24"/>
          <w:lang w:val="en-US" w:eastAsia="zh-CN"/>
        </w:rPr>
      </w:pPr>
      <w:bookmarkStart w:id="4" w:name="_Toc8342"/>
      <w:r>
        <w:rPr>
          <w:rFonts w:hint="eastAsia" w:ascii="宋体" w:hAnsi="宋体" w:eastAsia="宋体" w:cs="宋体"/>
          <w:b/>
          <w:i w:val="0"/>
          <w:iCs/>
          <w:sz w:val="28"/>
          <w:szCs w:val="24"/>
          <w:lang w:eastAsia="zh-CN"/>
        </w:rPr>
        <w:t>博济医药废水处理——</w:t>
      </w:r>
      <w:r>
        <w:rPr>
          <w:rFonts w:hint="eastAsia" w:ascii="宋体" w:hAnsi="宋体" w:eastAsia="宋体" w:cs="宋体"/>
          <w:b/>
          <w:i w:val="0"/>
          <w:iCs/>
          <w:sz w:val="28"/>
          <w:szCs w:val="24"/>
        </w:rPr>
        <w:t>流程图</w:t>
      </w:r>
      <w:bookmarkEnd w:id="4"/>
    </w:p>
    <w:p>
      <w:pPr>
        <w:spacing w:line="480" w:lineRule="auto"/>
        <w:ind w:firstLine="528"/>
        <w:jc w:val="center"/>
        <w:rPr>
          <w:rFonts w:hint="eastAsia" w:ascii="宋体" w:hAnsi="宋体" w:eastAsia="宋体" w:cs="宋体"/>
          <w:spacing w:val="6"/>
          <w:kern w:val="10"/>
          <w:sz w:val="36"/>
          <w:szCs w:val="36"/>
          <w:lang w:val="en-US" w:eastAsia="zh-CN"/>
        </w:rPr>
      </w:pPr>
      <w:r>
        <w:rPr>
          <w:rFonts w:hint="eastAsia" w:ascii="宋体" w:hAnsi="宋体" w:eastAsia="宋体" w:cs="宋体"/>
          <w:spacing w:val="6"/>
          <w:kern w:val="10"/>
          <w:sz w:val="36"/>
          <w:szCs w:val="36"/>
          <w:lang w:val="en-US" w:eastAsia="zh-CN"/>
        </w:rPr>
        <w:t>第七章：环境保护</w:t>
      </w:r>
    </w:p>
    <w:p>
      <w:pPr>
        <w:spacing w:before="142" w:beforeLines="50" w:after="142" w:afterLines="50"/>
        <w:rPr>
          <w:rFonts w:hint="eastAsia" w:ascii="宋体" w:hAnsi="宋体" w:eastAsia="宋体" w:cs="宋体"/>
          <w:b/>
          <w:sz w:val="28"/>
        </w:rPr>
      </w:pPr>
      <w:r>
        <w:rPr>
          <w:rFonts w:hint="eastAsia" w:ascii="宋体" w:hAnsi="宋体" w:eastAsia="宋体" w:cs="宋体"/>
          <w:b/>
          <w:sz w:val="28"/>
        </w:rPr>
        <w:t>气味</w:t>
      </w:r>
    </w:p>
    <w:p>
      <w:pPr>
        <w:pStyle w:val="2"/>
        <w:spacing w:line="400" w:lineRule="exact"/>
        <w:ind w:firstLine="431"/>
        <w:rPr>
          <w:rFonts w:hint="eastAsia" w:ascii="宋体" w:hAnsi="宋体" w:eastAsia="宋体" w:cs="宋体"/>
          <w:spacing w:val="6"/>
          <w:kern w:val="10"/>
          <w:sz w:val="24"/>
        </w:rPr>
      </w:pPr>
      <w:r>
        <w:rPr>
          <w:rFonts w:hint="eastAsia" w:ascii="宋体" w:hAnsi="宋体" w:eastAsia="宋体" w:cs="宋体"/>
          <w:spacing w:val="6"/>
          <w:kern w:val="10"/>
          <w:sz w:val="24"/>
        </w:rPr>
        <w:t>现行的常规做法是采取设置防护绿化带隔离的办法解决。对这一问题在污水站区总平面布置中已考虑了防护措施。在满足工艺要求情况下将敞口池放在厂区下风向，同时建议首先种植绿化带隔开，以减少气味的影响，其次是将散发气味较高的池子用建筑物屏蔽起来。基本上减少气味对周围外部环境的影响。</w:t>
      </w:r>
    </w:p>
    <w:p>
      <w:pPr>
        <w:numPr>
          <w:ilvl w:val="0"/>
          <w:numId w:val="0"/>
        </w:numPr>
        <w:spacing w:before="142" w:beforeLines="50" w:after="142" w:afterLines="50"/>
        <w:rPr>
          <w:rFonts w:hint="eastAsia" w:ascii="宋体" w:hAnsi="宋体" w:eastAsia="宋体" w:cs="宋体"/>
          <w:b/>
          <w:sz w:val="28"/>
        </w:rPr>
      </w:pPr>
      <w:r>
        <w:rPr>
          <w:rFonts w:hint="eastAsia" w:ascii="宋体" w:hAnsi="宋体" w:eastAsia="宋体" w:cs="宋体"/>
          <w:b/>
          <w:sz w:val="28"/>
        </w:rPr>
        <w:t xml:space="preserve"> 噪音</w:t>
      </w:r>
    </w:p>
    <w:p>
      <w:pPr>
        <w:pStyle w:val="2"/>
        <w:spacing w:line="400" w:lineRule="exact"/>
        <w:ind w:firstLine="431"/>
        <w:rPr>
          <w:rFonts w:hint="eastAsia" w:ascii="宋体" w:hAnsi="宋体" w:eastAsia="宋体" w:cs="宋体"/>
          <w:spacing w:val="6"/>
          <w:kern w:val="10"/>
          <w:sz w:val="24"/>
        </w:rPr>
      </w:pPr>
      <w:r>
        <w:rPr>
          <w:rFonts w:hint="eastAsia" w:ascii="宋体" w:hAnsi="宋体" w:eastAsia="宋体" w:cs="宋体"/>
          <w:spacing w:val="6"/>
          <w:kern w:val="10"/>
          <w:sz w:val="24"/>
        </w:rPr>
        <w:t>本工程主要噪声源为鼓风机， 设备本身附近出口高设有消声器和减振垫。且厂内绿化也能进一步吸音，故本工程不会造成</w:t>
      </w:r>
      <w:r>
        <w:rPr>
          <w:rFonts w:hint="eastAsia" w:ascii="宋体" w:hAnsi="宋体" w:eastAsia="宋体" w:cs="宋体"/>
          <w:spacing w:val="6"/>
          <w:kern w:val="10"/>
          <w:sz w:val="24"/>
          <w:lang w:eastAsia="zh-CN"/>
        </w:rPr>
        <w:t>鼓风机房区域外的</w:t>
      </w:r>
      <w:r>
        <w:rPr>
          <w:rFonts w:hint="eastAsia" w:ascii="宋体" w:hAnsi="宋体" w:eastAsia="宋体" w:cs="宋体"/>
          <w:spacing w:val="6"/>
          <w:kern w:val="10"/>
          <w:sz w:val="24"/>
        </w:rPr>
        <w:t>噪声超标。</w:t>
      </w:r>
    </w:p>
    <w:p>
      <w:pPr>
        <w:numPr>
          <w:ilvl w:val="0"/>
          <w:numId w:val="0"/>
        </w:numPr>
        <w:spacing w:before="142" w:beforeLines="50" w:after="142" w:afterLines="50"/>
        <w:rPr>
          <w:rFonts w:hint="eastAsia" w:ascii="宋体" w:hAnsi="宋体" w:eastAsia="宋体" w:cs="宋体"/>
          <w:b/>
          <w:sz w:val="28"/>
        </w:rPr>
      </w:pPr>
      <w:r>
        <w:rPr>
          <w:rFonts w:hint="eastAsia" w:ascii="宋体" w:hAnsi="宋体" w:eastAsia="宋体" w:cs="宋体"/>
          <w:b/>
          <w:sz w:val="28"/>
          <w:lang w:val="en-US" w:eastAsia="zh-CN"/>
        </w:rPr>
        <w:t xml:space="preserve"> </w:t>
      </w:r>
      <w:r>
        <w:rPr>
          <w:rFonts w:hint="eastAsia" w:ascii="宋体" w:hAnsi="宋体" w:eastAsia="宋体" w:cs="宋体"/>
          <w:b/>
          <w:sz w:val="28"/>
        </w:rPr>
        <w:t>固体废弃物</w:t>
      </w:r>
    </w:p>
    <w:p>
      <w:pPr>
        <w:pStyle w:val="2"/>
        <w:spacing w:line="400" w:lineRule="exact"/>
        <w:ind w:firstLine="431"/>
        <w:rPr>
          <w:rFonts w:hint="eastAsia" w:ascii="宋体" w:hAnsi="宋体" w:eastAsia="宋体" w:cs="宋体"/>
          <w:spacing w:val="6"/>
          <w:kern w:val="10"/>
          <w:sz w:val="24"/>
        </w:rPr>
      </w:pPr>
      <w:r>
        <w:rPr>
          <w:rFonts w:hint="eastAsia" w:ascii="宋体" w:hAnsi="宋体" w:eastAsia="宋体" w:cs="宋体"/>
          <w:spacing w:val="6"/>
          <w:kern w:val="10"/>
          <w:sz w:val="24"/>
        </w:rPr>
        <w:t>本工程产固体废弃物主要有沉淀槽污泥等，对此在运行管理中应在污泥脱水干化后按要求堆放，外运时采用半封闭自卸转运车辆，运送到指定区域处置。</w:t>
      </w:r>
    </w:p>
    <w:p>
      <w:pPr>
        <w:numPr>
          <w:ilvl w:val="0"/>
          <w:numId w:val="0"/>
        </w:numPr>
        <w:spacing w:before="142" w:beforeLines="50" w:after="142" w:afterLines="50"/>
        <w:outlineLvl w:val="0"/>
        <w:rPr>
          <w:rFonts w:hint="eastAsia" w:ascii="宋体" w:hAnsi="宋体" w:eastAsia="宋体" w:cs="宋体"/>
          <w:b/>
          <w:sz w:val="28"/>
        </w:rPr>
      </w:pPr>
      <w:bookmarkStart w:id="5" w:name="_Toc24781"/>
      <w:r>
        <w:rPr>
          <w:rFonts w:hint="eastAsia" w:ascii="宋体" w:hAnsi="宋体" w:eastAsia="宋体" w:cs="宋体"/>
          <w:b/>
          <w:sz w:val="28"/>
        </w:rPr>
        <w:t>事故排放</w:t>
      </w:r>
      <w:bookmarkEnd w:id="5"/>
    </w:p>
    <w:p>
      <w:pPr>
        <w:spacing w:line="480" w:lineRule="auto"/>
        <w:ind w:firstLine="528"/>
        <w:jc w:val="both"/>
        <w:rPr>
          <w:rFonts w:hint="eastAsia" w:ascii="宋体" w:hAnsi="宋体" w:eastAsia="宋体" w:cs="宋体"/>
          <w:spacing w:val="6"/>
          <w:kern w:val="10"/>
          <w:sz w:val="36"/>
          <w:szCs w:val="36"/>
          <w:lang w:val="en-US" w:eastAsia="zh-CN"/>
        </w:rPr>
      </w:pPr>
      <w:r>
        <w:rPr>
          <w:rFonts w:hint="eastAsia" w:ascii="宋体" w:hAnsi="宋体" w:eastAsia="宋体" w:cs="宋体"/>
          <w:spacing w:val="6"/>
          <w:kern w:val="10"/>
          <w:sz w:val="24"/>
        </w:rPr>
        <w:t>污水系统一旦发生停电或重大故障时均需进行事故排放，事故排放主要是通过厂内进水干管上设置的溢流口来实现的。这种短时污染是无法从根本上避免的，但为减少其发生机会则主要是通过设计中提高处理系统的保证率加强运行维护管理两个方面解决。为此在设计中对水池设置、管道衔接．切换电源回路及设备备用方面采取了必要的措施，并设有自动保护装置，使事故发生的机率尽可能降低。</w:t>
      </w: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spacing w:line="480" w:lineRule="auto"/>
        <w:ind w:firstLine="528"/>
        <w:jc w:val="center"/>
        <w:rPr>
          <w:rFonts w:hint="eastAsia" w:ascii="宋体" w:hAnsi="宋体" w:eastAsia="宋体" w:cs="宋体"/>
          <w:spacing w:val="6"/>
          <w:kern w:val="10"/>
          <w:sz w:val="36"/>
          <w:szCs w:val="36"/>
          <w:lang w:val="en-US" w:eastAsia="zh-CN"/>
        </w:rPr>
      </w:pPr>
      <w:r>
        <w:rPr>
          <w:rFonts w:hint="eastAsia" w:ascii="宋体" w:hAnsi="宋体" w:eastAsia="宋体" w:cs="宋体"/>
          <w:spacing w:val="6"/>
          <w:kern w:val="10"/>
          <w:sz w:val="36"/>
          <w:szCs w:val="36"/>
          <w:lang w:val="en-US" w:eastAsia="zh-CN"/>
        </w:rPr>
        <w:t>第八章：安全措施</w:t>
      </w:r>
    </w:p>
    <w:p>
      <w:pPr>
        <w:spacing w:line="480" w:lineRule="auto"/>
        <w:ind w:firstLine="528"/>
        <w:jc w:val="center"/>
        <w:rPr>
          <w:rFonts w:hint="eastAsia" w:ascii="宋体" w:hAnsi="宋体" w:eastAsia="宋体" w:cs="宋体"/>
          <w:spacing w:val="6"/>
          <w:kern w:val="10"/>
          <w:sz w:val="36"/>
          <w:szCs w:val="36"/>
          <w:lang w:val="en-US" w:eastAsia="zh-CN"/>
        </w:rPr>
      </w:pPr>
    </w:p>
    <w:p>
      <w:pPr>
        <w:numPr>
          <w:ilvl w:val="0"/>
          <w:numId w:val="3"/>
        </w:numPr>
        <w:spacing w:line="480" w:lineRule="auto"/>
        <w:jc w:val="left"/>
        <w:rPr>
          <w:rFonts w:hint="eastAsia" w:ascii="宋体" w:hAnsi="宋体" w:eastAsia="宋体" w:cs="宋体"/>
          <w:spacing w:val="6"/>
          <w:kern w:val="10"/>
          <w:sz w:val="24"/>
          <w:lang w:val="en-US" w:eastAsia="zh-CN"/>
        </w:rPr>
      </w:pPr>
      <w:r>
        <w:rPr>
          <w:rFonts w:hint="eastAsia" w:ascii="宋体" w:hAnsi="宋体" w:eastAsia="宋体" w:cs="宋体"/>
          <w:spacing w:val="6"/>
          <w:kern w:val="10"/>
          <w:sz w:val="24"/>
        </w:rPr>
        <w:t>各构筑物上根据操作维护条件设置操作平台与通道并在操作平台和通道上设安全防护栏。</w:t>
      </w:r>
    </w:p>
    <w:p>
      <w:pPr>
        <w:spacing w:line="480" w:lineRule="auto"/>
        <w:jc w:val="left"/>
        <w:rPr>
          <w:rFonts w:hint="eastAsia" w:ascii="宋体" w:hAnsi="宋体" w:eastAsia="宋体" w:cs="宋体"/>
          <w:spacing w:val="6"/>
          <w:kern w:val="10"/>
          <w:sz w:val="24"/>
        </w:rPr>
      </w:pPr>
      <w:r>
        <w:rPr>
          <w:rFonts w:hint="eastAsia" w:ascii="宋体" w:hAnsi="宋体" w:eastAsia="宋体" w:cs="宋体"/>
          <w:spacing w:val="6"/>
          <w:kern w:val="10"/>
          <w:sz w:val="24"/>
          <w:lang w:val="en-US" w:eastAsia="zh-CN"/>
        </w:rPr>
        <w:t>2、</w:t>
      </w:r>
      <w:r>
        <w:rPr>
          <w:rFonts w:hint="eastAsia" w:ascii="宋体" w:hAnsi="宋体" w:eastAsia="宋体" w:cs="宋体"/>
          <w:spacing w:val="6"/>
          <w:kern w:val="10"/>
          <w:sz w:val="24"/>
        </w:rPr>
        <w:t>各类用电均按要求作好接零接地保护。</w:t>
      </w:r>
    </w:p>
    <w:p>
      <w:pPr>
        <w:spacing w:line="480" w:lineRule="auto"/>
        <w:jc w:val="left"/>
        <w:rPr>
          <w:rFonts w:hint="eastAsia" w:ascii="宋体" w:hAnsi="宋体" w:eastAsia="宋体" w:cs="宋体"/>
          <w:spacing w:val="6"/>
          <w:kern w:val="10"/>
          <w:sz w:val="24"/>
        </w:rPr>
      </w:pPr>
      <w:r>
        <w:rPr>
          <w:rFonts w:hint="eastAsia" w:ascii="宋体" w:hAnsi="宋体" w:eastAsia="宋体" w:cs="宋体"/>
          <w:spacing w:val="6"/>
          <w:kern w:val="10"/>
          <w:sz w:val="24"/>
          <w:lang w:val="en-US" w:eastAsia="zh-CN"/>
        </w:rPr>
        <w:t>3、</w:t>
      </w:r>
      <w:r>
        <w:rPr>
          <w:rFonts w:hint="eastAsia" w:ascii="宋体" w:hAnsi="宋体" w:eastAsia="宋体" w:cs="宋体"/>
          <w:spacing w:val="6"/>
          <w:kern w:val="10"/>
          <w:sz w:val="24"/>
        </w:rPr>
        <w:t>电气设备的布置留有足够的安全操作距离。</w:t>
      </w:r>
    </w:p>
    <w:p>
      <w:pPr>
        <w:spacing w:line="480" w:lineRule="auto"/>
        <w:jc w:val="left"/>
        <w:rPr>
          <w:rFonts w:hint="eastAsia" w:ascii="宋体" w:hAnsi="宋体" w:eastAsia="宋体" w:cs="宋体"/>
          <w:spacing w:val="6"/>
          <w:kern w:val="10"/>
          <w:sz w:val="24"/>
        </w:rPr>
      </w:pPr>
      <w:r>
        <w:rPr>
          <w:rFonts w:hint="eastAsia" w:ascii="宋体" w:hAnsi="宋体" w:eastAsia="宋体" w:cs="宋体"/>
          <w:spacing w:val="6"/>
          <w:kern w:val="10"/>
          <w:sz w:val="24"/>
          <w:lang w:val="en-US" w:eastAsia="zh-CN"/>
        </w:rPr>
        <w:t>4、</w:t>
      </w:r>
      <w:r>
        <w:rPr>
          <w:rFonts w:hint="eastAsia" w:ascii="宋体" w:hAnsi="宋体" w:eastAsia="宋体" w:cs="宋体"/>
          <w:spacing w:val="6"/>
          <w:kern w:val="10"/>
          <w:sz w:val="24"/>
        </w:rPr>
        <w:t>各危险设施设有危险标志。</w:t>
      </w:r>
    </w:p>
    <w:p>
      <w:pPr>
        <w:rPr>
          <w:rFonts w:hint="eastAsia" w:eastAsiaTheme="minorEastAsia"/>
          <w:lang w:val="en-US" w:eastAsia="zh-CN"/>
        </w:rPr>
      </w:pPr>
    </w:p>
    <w:p>
      <w:pPr>
        <w:spacing w:line="480" w:lineRule="auto"/>
        <w:ind w:firstLine="528"/>
        <w:jc w:val="center"/>
        <w:rPr>
          <w:rFonts w:hint="eastAsia" w:ascii="宋体" w:hAnsi="宋体" w:eastAsia="宋体" w:cs="宋体"/>
          <w:spacing w:val="6"/>
          <w:kern w:val="10"/>
          <w:sz w:val="36"/>
          <w:szCs w:val="36"/>
          <w:lang w:val="en-US" w:eastAsia="zh-CN"/>
        </w:rPr>
      </w:pPr>
      <w:r>
        <w:rPr>
          <w:rFonts w:hint="eastAsia" w:ascii="宋体" w:hAnsi="宋体" w:eastAsia="宋体" w:cs="宋体"/>
          <w:spacing w:val="6"/>
          <w:kern w:val="10"/>
          <w:sz w:val="36"/>
          <w:szCs w:val="36"/>
          <w:lang w:val="en-US" w:eastAsia="zh-CN"/>
        </w:rPr>
        <w:t>第九章：质量保证</w:t>
      </w:r>
    </w:p>
    <w:p>
      <w:pPr>
        <w:spacing w:line="480" w:lineRule="auto"/>
        <w:ind w:firstLine="504" w:firstLineChars="200"/>
        <w:rPr>
          <w:rFonts w:hint="eastAsia" w:ascii="宋体" w:hAnsi="宋体" w:eastAsia="宋体" w:cs="宋体"/>
          <w:spacing w:val="6"/>
          <w:kern w:val="10"/>
          <w:sz w:val="24"/>
        </w:rPr>
      </w:pPr>
      <w:r>
        <w:rPr>
          <w:rFonts w:hint="eastAsia" w:ascii="宋体" w:hAnsi="宋体" w:eastAsia="宋体" w:cs="宋体"/>
          <w:spacing w:val="6"/>
          <w:kern w:val="10"/>
          <w:sz w:val="24"/>
          <w:lang w:eastAsia="zh-CN"/>
        </w:rPr>
        <w:t>广州天融环保科技有限公司</w:t>
      </w:r>
      <w:r>
        <w:rPr>
          <w:rFonts w:hint="eastAsia" w:ascii="宋体" w:hAnsi="宋体" w:eastAsia="宋体" w:cs="宋体"/>
          <w:spacing w:val="6"/>
          <w:kern w:val="10"/>
          <w:sz w:val="24"/>
        </w:rPr>
        <w:t>本着“技术第一、服务第一、信誉第一”的宗旨，向用户承诺：</w:t>
      </w:r>
    </w:p>
    <w:p>
      <w:pPr>
        <w:spacing w:line="480" w:lineRule="auto"/>
        <w:rPr>
          <w:rFonts w:hint="eastAsia" w:ascii="宋体" w:hAnsi="宋体" w:eastAsia="宋体" w:cs="宋体"/>
          <w:spacing w:val="6"/>
          <w:kern w:val="10"/>
          <w:sz w:val="24"/>
        </w:rPr>
      </w:pPr>
      <w:r>
        <w:rPr>
          <w:rFonts w:hint="eastAsia" w:ascii="宋体" w:hAnsi="宋体" w:eastAsia="宋体" w:cs="宋体"/>
          <w:spacing w:val="6"/>
          <w:kern w:val="10"/>
          <w:sz w:val="24"/>
        </w:rPr>
        <w:t>经公司设计和生产的污水处理设备，出水保证达到排放标准。</w:t>
      </w:r>
    </w:p>
    <w:p>
      <w:pPr>
        <w:spacing w:line="480" w:lineRule="auto"/>
        <w:rPr>
          <w:rFonts w:hint="eastAsia" w:ascii="宋体" w:hAnsi="宋体" w:eastAsia="宋体" w:cs="宋体"/>
          <w:spacing w:val="6"/>
          <w:kern w:val="10"/>
          <w:sz w:val="24"/>
        </w:rPr>
      </w:pPr>
      <w:r>
        <w:rPr>
          <w:rFonts w:hint="eastAsia" w:ascii="宋体" w:hAnsi="宋体" w:eastAsia="宋体" w:cs="宋体"/>
          <w:spacing w:val="6"/>
          <w:kern w:val="10"/>
          <w:sz w:val="24"/>
        </w:rPr>
        <w:t>所有公司提供的设备保修一年，终身提供技术服务，一年后以优惠价提供备品备件和维修件。</w:t>
      </w:r>
    </w:p>
    <w:p>
      <w:pPr>
        <w:rPr>
          <w:rFonts w:hint="eastAsia" w:eastAsiaTheme="minorEastAsia"/>
          <w:lang w:val="en-US" w:eastAsia="zh-CN"/>
        </w:rPr>
      </w:pPr>
    </w:p>
    <w:p>
      <w:pPr>
        <w:spacing w:line="480" w:lineRule="auto"/>
        <w:ind w:firstLine="528"/>
        <w:jc w:val="center"/>
        <w:rPr>
          <w:rFonts w:hint="eastAsia" w:ascii="宋体" w:hAnsi="宋体" w:eastAsia="宋体" w:cs="宋体"/>
          <w:spacing w:val="6"/>
          <w:kern w:val="10"/>
          <w:sz w:val="36"/>
          <w:szCs w:val="36"/>
          <w:lang w:val="en-US" w:eastAsia="zh-CN"/>
        </w:rPr>
      </w:pPr>
      <w:r>
        <w:rPr>
          <w:rFonts w:hint="eastAsia" w:ascii="宋体" w:hAnsi="宋体" w:eastAsia="宋体" w:cs="宋体"/>
          <w:spacing w:val="6"/>
          <w:kern w:val="10"/>
          <w:sz w:val="36"/>
          <w:szCs w:val="36"/>
          <w:lang w:val="en-US" w:eastAsia="zh-CN"/>
        </w:rPr>
        <w:t>第十章：售后服务</w:t>
      </w:r>
    </w:p>
    <w:p>
      <w:pPr>
        <w:spacing w:line="480" w:lineRule="auto"/>
        <w:rPr>
          <w:rFonts w:hint="eastAsia" w:ascii="宋体" w:hAnsi="宋体" w:eastAsia="宋体" w:cs="宋体"/>
          <w:spacing w:val="6"/>
          <w:kern w:val="10"/>
          <w:sz w:val="24"/>
        </w:rPr>
      </w:pPr>
    </w:p>
    <w:p>
      <w:pPr>
        <w:spacing w:line="480" w:lineRule="auto"/>
        <w:ind w:firstLine="504" w:firstLineChars="200"/>
        <w:rPr>
          <w:rFonts w:hint="eastAsia" w:ascii="宋体" w:hAnsi="宋体" w:eastAsia="宋体" w:cs="宋体"/>
          <w:spacing w:val="6"/>
          <w:kern w:val="10"/>
          <w:sz w:val="24"/>
        </w:rPr>
      </w:pPr>
      <w:r>
        <w:rPr>
          <w:rFonts w:hint="eastAsia" w:ascii="宋体" w:hAnsi="宋体" w:eastAsia="宋体" w:cs="宋体"/>
          <w:spacing w:val="6"/>
          <w:kern w:val="10"/>
          <w:sz w:val="24"/>
        </w:rPr>
        <w:t>经公司设计和生产的污水处理</w:t>
      </w:r>
      <w:bookmarkStart w:id="6" w:name="_GoBack"/>
      <w:bookmarkEnd w:id="6"/>
      <w:r>
        <w:rPr>
          <w:rFonts w:hint="eastAsia" w:ascii="宋体" w:hAnsi="宋体" w:eastAsia="宋体" w:cs="宋体"/>
          <w:spacing w:val="6"/>
          <w:kern w:val="10"/>
          <w:sz w:val="24"/>
        </w:rPr>
        <w:t>设备，出水保证达到排放标准。</w:t>
      </w:r>
    </w:p>
    <w:p>
      <w:pPr>
        <w:spacing w:line="480" w:lineRule="auto"/>
        <w:ind w:firstLine="504" w:firstLineChars="200"/>
        <w:rPr>
          <w:rFonts w:hint="eastAsia" w:ascii="宋体" w:hAnsi="宋体" w:eastAsia="宋体" w:cs="宋体"/>
          <w:spacing w:val="6"/>
          <w:kern w:val="10"/>
          <w:sz w:val="24"/>
        </w:rPr>
      </w:pPr>
      <w:r>
        <w:rPr>
          <w:rFonts w:hint="eastAsia" w:ascii="宋体" w:hAnsi="宋体" w:eastAsia="宋体" w:cs="宋体"/>
          <w:spacing w:val="6"/>
          <w:kern w:val="10"/>
          <w:sz w:val="24"/>
        </w:rPr>
        <w:t>所有公司提供的设备保修一年，</w:t>
      </w:r>
      <w:r>
        <w:rPr>
          <w:rFonts w:hint="eastAsia" w:ascii="宋体" w:hAnsi="宋体" w:eastAsia="宋体" w:cs="宋体"/>
          <w:spacing w:val="6"/>
          <w:kern w:val="10"/>
          <w:sz w:val="24"/>
          <w:lang w:eastAsia="zh-CN"/>
        </w:rPr>
        <w:t>保修期间免费维修和更换因设备本身质量造成的问题。</w:t>
      </w:r>
    </w:p>
    <w:p>
      <w:pPr>
        <w:spacing w:line="480" w:lineRule="auto"/>
        <w:ind w:firstLine="504" w:firstLineChars="200"/>
        <w:rPr>
          <w:rFonts w:hint="eastAsia" w:ascii="宋体" w:hAnsi="宋体" w:eastAsia="宋体" w:cs="宋体"/>
          <w:spacing w:val="6"/>
          <w:kern w:val="10"/>
          <w:sz w:val="24"/>
        </w:rPr>
      </w:pPr>
      <w:r>
        <w:rPr>
          <w:rFonts w:hint="eastAsia" w:ascii="宋体" w:hAnsi="宋体" w:eastAsia="宋体" w:cs="宋体"/>
          <w:spacing w:val="6"/>
          <w:kern w:val="10"/>
          <w:sz w:val="24"/>
        </w:rPr>
        <w:t>终身提供技术服务，一年后以优惠价提供备品备件和维修件。</w:t>
      </w:r>
    </w:p>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D7F105"/>
    <w:multiLevelType w:val="singleLevel"/>
    <w:tmpl w:val="C6D7F105"/>
    <w:lvl w:ilvl="0" w:tentative="0">
      <w:start w:val="1"/>
      <w:numFmt w:val="decimal"/>
      <w:suff w:val="nothing"/>
      <w:lvlText w:val="%1、"/>
      <w:lvlJc w:val="left"/>
    </w:lvl>
  </w:abstractNum>
  <w:abstractNum w:abstractNumId="1">
    <w:nsid w:val="EDF41C9E"/>
    <w:multiLevelType w:val="singleLevel"/>
    <w:tmpl w:val="EDF41C9E"/>
    <w:lvl w:ilvl="0" w:tentative="0">
      <w:start w:val="2"/>
      <w:numFmt w:val="chineseCounting"/>
      <w:suff w:val="space"/>
      <w:lvlText w:val="第%1章"/>
      <w:lvlJc w:val="left"/>
      <w:rPr>
        <w:rFonts w:hint="eastAsia"/>
      </w:rPr>
    </w:lvl>
  </w:abstractNum>
  <w:abstractNum w:abstractNumId="2">
    <w:nsid w:val="73277C9B"/>
    <w:multiLevelType w:val="multilevel"/>
    <w:tmpl w:val="73277C9B"/>
    <w:lvl w:ilvl="0" w:tentative="0">
      <w:start w:val="1"/>
      <w:numFmt w:val="decimal"/>
      <w:lvlText w:val="%1."/>
      <w:lvlJc w:val="left"/>
      <w:pPr>
        <w:tabs>
          <w:tab w:val="left" w:pos="720"/>
        </w:tabs>
        <w:ind w:left="720" w:hanging="720"/>
      </w:pPr>
      <w:rPr>
        <w:rFonts w:hint="default" w:ascii="Times New Roman" w:hAnsi="Times New Roman"/>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7B2792"/>
    <w:rsid w:val="2C45188C"/>
    <w:rsid w:val="4CF52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479" w:firstLineChars="171"/>
    </w:pPr>
    <w:rPr>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Administrator.USER-20160516SM</dc:creator>
  <cp:lastModifiedBy>☀️sunshine</cp:lastModifiedBy>
  <dcterms:modified xsi:type="dcterms:W3CDTF">2018-04-02T09:33:18Z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